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561D" w:rsidP="541C9B96" w:rsidRDefault="0073089C" w14:paraId="63B725FB" w14:textId="18E13DC7">
      <w:pPr>
        <w:spacing w:after="0"/>
        <w:jc w:val="right"/>
      </w:pPr>
      <w:r>
        <w:t>Apr</w:t>
      </w:r>
      <w:r w:rsidR="312322B6">
        <w:t xml:space="preserve"> 2</w:t>
      </w:r>
      <w:r w:rsidR="00E85FB0">
        <w:t>6</w:t>
      </w:r>
    </w:p>
    <w:p w:rsidR="00BF561D" w:rsidP="00EC6923" w:rsidRDefault="00BF561D" w14:paraId="68A26292" w14:textId="64D7FE2A">
      <w:pPr>
        <w:spacing w:after="0"/>
      </w:pPr>
    </w:p>
    <w:p w:rsidR="00BF561D" w:rsidP="00EC6923" w:rsidRDefault="00BF561D" w14:paraId="4855DAEA" w14:textId="708AAF30">
      <w:pPr>
        <w:spacing w:after="0"/>
      </w:pPr>
      <w:r w:rsidR="1409B4CF">
        <w:rPr/>
        <w:t xml:space="preserve">Dear </w:t>
      </w:r>
      <w:r w:rsidR="4E7E6E08">
        <w:rPr/>
        <w:t xml:space="preserve">Oasis </w:t>
      </w:r>
      <w:r w:rsidR="1409B4CF">
        <w:rPr/>
        <w:t>Traveller, </w:t>
      </w:r>
    </w:p>
    <w:p w:rsidR="00AB204B" w:rsidP="00EC6923" w:rsidRDefault="00AB204B" w14:paraId="096552D6" w14:textId="77777777">
      <w:pPr>
        <w:spacing w:after="0"/>
      </w:pPr>
    </w:p>
    <w:p w:rsidR="00AB204B" w:rsidP="45BDDAC0" w:rsidRDefault="00830FF1" w14:paraId="089A10DE" w14:textId="3E4F4F28">
      <w:pPr>
        <w:pStyle w:val="Normal"/>
        <w:suppressLineNumbers w:val="0"/>
        <w:bidi w:val="0"/>
        <w:spacing w:before="0" w:beforeAutospacing="off" w:after="0" w:afterAutospacing="off" w:line="278" w:lineRule="auto"/>
        <w:ind w:left="0" w:right="0"/>
        <w:jc w:val="left"/>
      </w:pPr>
      <w:r w:rsidR="291C8142">
        <w:rPr/>
        <w:t>Our</w:t>
      </w:r>
      <w:r w:rsidR="75DE113D">
        <w:rPr/>
        <w:t xml:space="preserve"> Trans Asia overland </w:t>
      </w:r>
      <w:r w:rsidR="022452FF">
        <w:rPr/>
        <w:t xml:space="preserve">expedition </w:t>
      </w:r>
      <w:r w:rsidR="0AE88B71">
        <w:rPr/>
        <w:t xml:space="preserve">started in Istanbul </w:t>
      </w:r>
      <w:r w:rsidR="0788479A">
        <w:rPr/>
        <w:t xml:space="preserve">at the beginning of last </w:t>
      </w:r>
      <w:r w:rsidR="0788479A">
        <w:rPr/>
        <w:t>week</w:t>
      </w:r>
      <w:r w:rsidR="73819283">
        <w:rPr/>
        <w:t xml:space="preserve"> </w:t>
      </w:r>
      <w:r w:rsidR="0AE88B71">
        <w:rPr/>
        <w:t>and</w:t>
      </w:r>
      <w:r w:rsidR="0AE88B71">
        <w:rPr/>
        <w:t xml:space="preserve"> is </w:t>
      </w:r>
      <w:r w:rsidR="75DE113D">
        <w:rPr/>
        <w:t xml:space="preserve">now </w:t>
      </w:r>
      <w:r w:rsidR="0AE88B71">
        <w:rPr/>
        <w:t>making its way across Turkey</w:t>
      </w:r>
      <w:r w:rsidR="0AE88B71">
        <w:rPr/>
        <w:t xml:space="preserve">.  </w:t>
      </w:r>
      <w:r w:rsidR="0AC73A80">
        <w:rPr/>
        <w:t xml:space="preserve">This update is a long one but please ensure you </w:t>
      </w:r>
      <w:r w:rsidR="0AC73A80">
        <w:rPr/>
        <w:t xml:space="preserve">read it </w:t>
      </w:r>
      <w:r w:rsidR="0AC73A80">
        <w:rPr/>
        <w:t>a</w:t>
      </w:r>
      <w:r w:rsidR="0AC73A80">
        <w:rPr/>
        <w:t xml:space="preserve">ll as it </w:t>
      </w:r>
      <w:r w:rsidR="0AC73A80">
        <w:rPr/>
        <w:t>contains</w:t>
      </w:r>
      <w:r w:rsidR="0AC73A80">
        <w:rPr/>
        <w:t xml:space="preserve"> </w:t>
      </w:r>
      <w:r w:rsidR="0AC73A80">
        <w:rPr/>
        <w:t>imp</w:t>
      </w:r>
      <w:r w:rsidR="0AC73A80">
        <w:rPr/>
        <w:t>ortant information</w:t>
      </w:r>
      <w:r w:rsidR="0AC73A80">
        <w:rPr/>
        <w:t xml:space="preserve"> about your trip includi</w:t>
      </w:r>
      <w:r w:rsidR="0AC73A80">
        <w:rPr/>
        <w:t xml:space="preserve">ng </w:t>
      </w:r>
      <w:r w:rsidR="4E5D6B28">
        <w:rPr/>
        <w:t>th</w:t>
      </w:r>
      <w:r w:rsidR="4E5D6B28">
        <w:rPr/>
        <w:t xml:space="preserve">e </w:t>
      </w:r>
      <w:r w:rsidR="4D9DD457">
        <w:rPr/>
        <w:t>Tajikistan</w:t>
      </w:r>
      <w:r w:rsidR="0AC73A80">
        <w:rPr/>
        <w:t xml:space="preserve"> </w:t>
      </w:r>
      <w:r w:rsidR="5B88C102">
        <w:rPr/>
        <w:t>e</w:t>
      </w:r>
      <w:r w:rsidR="11ABE282">
        <w:rPr/>
        <w:t>-</w:t>
      </w:r>
      <w:r w:rsidR="0AC73A80">
        <w:rPr/>
        <w:t>visa</w:t>
      </w:r>
      <w:r w:rsidR="0AC73A80">
        <w:rPr/>
        <w:t xml:space="preserve"> application</w:t>
      </w:r>
      <w:r w:rsidR="2061FA36">
        <w:rPr/>
        <w:t xml:space="preserve"> for those who need it</w:t>
      </w:r>
      <w:r w:rsidR="4D9DD457">
        <w:rPr/>
        <w:t>.</w:t>
      </w:r>
    </w:p>
    <w:p w:rsidR="45BDDAC0" w:rsidP="45BDDAC0" w:rsidRDefault="45BDDAC0" w14:paraId="1574AAA1" w14:textId="39BD4335">
      <w:pPr>
        <w:pStyle w:val="Normal"/>
        <w:suppressLineNumbers w:val="0"/>
        <w:bidi w:val="0"/>
        <w:spacing w:before="0" w:beforeAutospacing="off" w:after="0" w:afterAutospacing="off" w:line="278" w:lineRule="auto"/>
        <w:ind w:left="0" w:right="0"/>
        <w:jc w:val="left"/>
      </w:pPr>
    </w:p>
    <w:p w:rsidR="73430A1D" w:rsidP="45BDDAC0" w:rsidRDefault="73430A1D" w14:paraId="6BEE3C4F" w14:textId="7942FEEA">
      <w:pPr>
        <w:pStyle w:val="ListParagraph"/>
        <w:numPr>
          <w:ilvl w:val="0"/>
          <w:numId w:val="11"/>
        </w:numPr>
        <w:suppressLineNumbers w:val="0"/>
        <w:bidi w:val="0"/>
        <w:spacing w:before="0" w:beforeAutospacing="off" w:after="0" w:afterAutospacing="off" w:line="278" w:lineRule="auto"/>
        <w:ind w:right="0"/>
        <w:jc w:val="left"/>
        <w:rPr>
          <w:sz w:val="24"/>
          <w:szCs w:val="24"/>
        </w:rPr>
      </w:pPr>
      <w:r w:rsidR="73430A1D">
        <w:rPr/>
        <w:t>Itinerary and truck arrival in Ashgabat</w:t>
      </w:r>
    </w:p>
    <w:p w:rsidR="73430A1D" w:rsidP="45BDDAC0" w:rsidRDefault="73430A1D" w14:paraId="5840F568" w14:textId="4AC73196">
      <w:pPr>
        <w:pStyle w:val="ListParagraph"/>
        <w:numPr>
          <w:ilvl w:val="0"/>
          <w:numId w:val="11"/>
        </w:numPr>
        <w:bidi w:val="0"/>
        <w:spacing w:before="0" w:beforeAutospacing="off" w:after="0" w:afterAutospacing="off" w:line="278" w:lineRule="auto"/>
        <w:ind w:right="0"/>
        <w:jc w:val="left"/>
        <w:rPr>
          <w:sz w:val="24"/>
          <w:szCs w:val="24"/>
        </w:rPr>
      </w:pPr>
      <w:r w:rsidR="73430A1D">
        <w:rPr/>
        <w:t>Government travel advice</w:t>
      </w:r>
    </w:p>
    <w:p w:rsidR="73430A1D" w:rsidP="45BDDAC0" w:rsidRDefault="73430A1D" w14:paraId="2F0011C1" w14:textId="5013811C">
      <w:pPr>
        <w:pStyle w:val="ListParagraph"/>
        <w:numPr>
          <w:ilvl w:val="0"/>
          <w:numId w:val="11"/>
        </w:numPr>
        <w:bidi w:val="0"/>
        <w:spacing w:before="0" w:beforeAutospacing="off" w:after="0" w:afterAutospacing="off" w:line="278" w:lineRule="auto"/>
        <w:ind w:right="0"/>
        <w:jc w:val="left"/>
        <w:rPr>
          <w:sz w:val="24"/>
          <w:szCs w:val="24"/>
        </w:rPr>
      </w:pPr>
      <w:r w:rsidR="5489FF26">
        <w:rPr/>
        <w:t xml:space="preserve">Visas including </w:t>
      </w:r>
      <w:r w:rsidR="540B3D0C">
        <w:rPr/>
        <w:t xml:space="preserve">Turkmenistan LOI and </w:t>
      </w:r>
      <w:r w:rsidR="5489FF26">
        <w:rPr/>
        <w:t xml:space="preserve">Tajikistan </w:t>
      </w:r>
      <w:r w:rsidR="5489FF26">
        <w:rPr/>
        <w:t>evisa</w:t>
      </w:r>
    </w:p>
    <w:p w:rsidR="73430A1D" w:rsidP="45BDDAC0" w:rsidRDefault="73430A1D" w14:paraId="58F4F530" w14:textId="3DD9B214">
      <w:pPr>
        <w:pStyle w:val="ListParagraph"/>
        <w:numPr>
          <w:ilvl w:val="0"/>
          <w:numId w:val="11"/>
        </w:numPr>
        <w:bidi w:val="0"/>
        <w:spacing w:before="0" w:beforeAutospacing="off" w:after="0" w:afterAutospacing="off" w:line="278" w:lineRule="auto"/>
        <w:ind w:right="0"/>
        <w:jc w:val="left"/>
        <w:rPr>
          <w:sz w:val="24"/>
          <w:szCs w:val="24"/>
        </w:rPr>
      </w:pPr>
      <w:r w:rsidR="73430A1D">
        <w:rPr/>
        <w:t>Phone apps</w:t>
      </w:r>
    </w:p>
    <w:p w:rsidR="73430A1D" w:rsidP="45BDDAC0" w:rsidRDefault="73430A1D" w14:paraId="17B9498F" w14:textId="21B92501">
      <w:pPr>
        <w:pStyle w:val="ListParagraph"/>
        <w:numPr>
          <w:ilvl w:val="0"/>
          <w:numId w:val="11"/>
        </w:numPr>
        <w:bidi w:val="0"/>
        <w:spacing w:before="0" w:beforeAutospacing="off" w:after="0" w:afterAutospacing="off" w:line="278" w:lineRule="auto"/>
        <w:ind w:right="0"/>
        <w:jc w:val="left"/>
        <w:rPr>
          <w:sz w:val="24"/>
          <w:szCs w:val="24"/>
        </w:rPr>
      </w:pPr>
      <w:r w:rsidR="73430A1D">
        <w:rPr/>
        <w:t>Document copies</w:t>
      </w:r>
    </w:p>
    <w:p w:rsidR="73430A1D" w:rsidP="45BDDAC0" w:rsidRDefault="73430A1D" w14:paraId="3B99C9E8" w14:textId="27FABA0D">
      <w:pPr>
        <w:pStyle w:val="ListParagraph"/>
        <w:numPr>
          <w:ilvl w:val="0"/>
          <w:numId w:val="11"/>
        </w:numPr>
        <w:bidi w:val="0"/>
        <w:spacing w:before="0" w:beforeAutospacing="off" w:after="0" w:afterAutospacing="off" w:line="278" w:lineRule="auto"/>
        <w:ind w:right="0"/>
        <w:jc w:val="left"/>
        <w:rPr>
          <w:sz w:val="24"/>
          <w:szCs w:val="24"/>
        </w:rPr>
      </w:pPr>
      <w:r w:rsidR="73430A1D">
        <w:rPr/>
        <w:t xml:space="preserve">Camping, </w:t>
      </w:r>
      <w:r w:rsidR="73430A1D">
        <w:rPr/>
        <w:t>accommodation</w:t>
      </w:r>
      <w:r w:rsidR="73430A1D">
        <w:rPr/>
        <w:t xml:space="preserve"> and upgrades</w:t>
      </w:r>
    </w:p>
    <w:p w:rsidR="73430A1D" w:rsidP="45BDDAC0" w:rsidRDefault="73430A1D" w14:paraId="4692AB07" w14:textId="0C529A63">
      <w:pPr>
        <w:pStyle w:val="ListParagraph"/>
        <w:numPr>
          <w:ilvl w:val="0"/>
          <w:numId w:val="11"/>
        </w:numPr>
        <w:bidi w:val="0"/>
        <w:spacing w:before="0" w:beforeAutospacing="off" w:after="0" w:afterAutospacing="off" w:line="278" w:lineRule="auto"/>
        <w:ind w:right="0"/>
        <w:jc w:val="left"/>
        <w:rPr>
          <w:sz w:val="24"/>
          <w:szCs w:val="24"/>
        </w:rPr>
      </w:pPr>
      <w:r w:rsidR="73430A1D">
        <w:rPr/>
        <w:t>Luggage</w:t>
      </w:r>
    </w:p>
    <w:p w:rsidR="73430A1D" w:rsidP="45BDDAC0" w:rsidRDefault="73430A1D" w14:paraId="27A30D8E" w14:textId="007D6017">
      <w:pPr>
        <w:pStyle w:val="ListParagraph"/>
        <w:numPr>
          <w:ilvl w:val="0"/>
          <w:numId w:val="11"/>
        </w:numPr>
        <w:bidi w:val="0"/>
        <w:spacing w:before="0" w:beforeAutospacing="off" w:after="0" w:afterAutospacing="off" w:line="278" w:lineRule="auto"/>
        <w:ind w:right="0"/>
        <w:jc w:val="left"/>
        <w:rPr>
          <w:sz w:val="24"/>
          <w:szCs w:val="24"/>
        </w:rPr>
      </w:pPr>
      <w:r w:rsidR="73430A1D">
        <w:rPr/>
        <w:t>Insurance</w:t>
      </w:r>
    </w:p>
    <w:p w:rsidR="73430A1D" w:rsidP="45BDDAC0" w:rsidRDefault="73430A1D" w14:paraId="239EB966" w14:textId="79049546">
      <w:pPr>
        <w:pStyle w:val="ListParagraph"/>
        <w:numPr>
          <w:ilvl w:val="0"/>
          <w:numId w:val="11"/>
        </w:numPr>
        <w:bidi w:val="0"/>
        <w:spacing w:before="0" w:beforeAutospacing="off" w:after="0" w:afterAutospacing="off" w:line="278" w:lineRule="auto"/>
        <w:ind w:right="0"/>
        <w:jc w:val="left"/>
        <w:rPr>
          <w:sz w:val="24"/>
          <w:szCs w:val="24"/>
        </w:rPr>
      </w:pPr>
      <w:r w:rsidR="73430A1D">
        <w:rPr/>
        <w:t>Extending your trip</w:t>
      </w:r>
    </w:p>
    <w:p w:rsidR="45BDDAC0" w:rsidP="45BDDAC0" w:rsidRDefault="45BDDAC0" w14:paraId="316AED92" w14:textId="5A9E1C53">
      <w:pPr>
        <w:pStyle w:val="Normal"/>
        <w:suppressLineNumbers w:val="0"/>
        <w:bidi w:val="0"/>
        <w:spacing w:before="0" w:beforeAutospacing="off" w:after="0" w:afterAutospacing="off" w:line="278" w:lineRule="auto"/>
        <w:ind w:left="0" w:right="0"/>
        <w:jc w:val="left"/>
      </w:pPr>
    </w:p>
    <w:p w:rsidR="00F06D02" w:rsidP="00EC6923" w:rsidRDefault="00F06D02" w14:paraId="2F4B686B" w14:textId="77777777">
      <w:pPr>
        <w:spacing w:after="0"/>
      </w:pPr>
    </w:p>
    <w:p w:rsidRPr="003E1558" w:rsidR="00F06D02" w:rsidP="00EC6923" w:rsidRDefault="00AF0779" w14:paraId="1FB9AD22" w14:textId="33C775E3">
      <w:pPr>
        <w:spacing w:after="0"/>
        <w:rPr>
          <w:b/>
          <w:bCs/>
        </w:rPr>
      </w:pPr>
      <w:r>
        <w:rPr>
          <w:b/>
          <w:bCs/>
        </w:rPr>
        <w:t>ITINERARY</w:t>
      </w:r>
    </w:p>
    <w:p w:rsidRPr="00921D66" w:rsidR="00F06D02" w:rsidP="00EC6923" w:rsidRDefault="009750A5" w14:paraId="28F04087" w14:textId="22B6FBAF">
      <w:pPr>
        <w:spacing w:after="0"/>
      </w:pPr>
      <w:r w:rsidRPr="00921D66">
        <w:t>As explained in our email</w:t>
      </w:r>
      <w:r w:rsidR="004D72F2">
        <w:t>s last month</w:t>
      </w:r>
      <w:r w:rsidRPr="00921D66" w:rsidR="00CB3849">
        <w:t xml:space="preserve">, things are progressing well with our plans </w:t>
      </w:r>
      <w:r w:rsidR="00665C91">
        <w:t>for your trip</w:t>
      </w:r>
      <w:r w:rsidRPr="00921D66" w:rsidR="00753D15">
        <w:t xml:space="preserve">.  </w:t>
      </w:r>
      <w:r w:rsidR="003750B2">
        <w:t xml:space="preserve">Following is a summary of our most recent </w:t>
      </w:r>
      <w:r w:rsidR="004D72F2">
        <w:t>update:</w:t>
      </w:r>
    </w:p>
    <w:p w:rsidRPr="00575EDB" w:rsidR="00575EDB" w:rsidP="00575EDB" w:rsidRDefault="00575EDB" w14:paraId="18C2514C" w14:textId="77777777">
      <w:pPr>
        <w:spacing w:after="0"/>
      </w:pPr>
    </w:p>
    <w:p w:rsidRPr="00575EDB" w:rsidR="00575EDB" w:rsidP="00575EDB" w:rsidRDefault="00575EDB" w14:paraId="71B57E3D" w14:textId="44F01CA7">
      <w:pPr>
        <w:spacing w:after="0"/>
        <w:rPr>
          <w:sz w:val="22"/>
          <w:szCs w:val="22"/>
        </w:rPr>
      </w:pPr>
      <w:r w:rsidRPr="195E97BD" w:rsidR="0005D4B5">
        <w:rPr>
          <w:b w:val="1"/>
          <w:bCs w:val="1"/>
          <w:sz w:val="22"/>
          <w:szCs w:val="22"/>
        </w:rPr>
        <w:t>Truck p</w:t>
      </w:r>
      <w:r w:rsidRPr="195E97BD" w:rsidR="37ECCACA">
        <w:rPr>
          <w:b w:val="1"/>
          <w:bCs w:val="1"/>
          <w:sz w:val="22"/>
          <w:szCs w:val="22"/>
        </w:rPr>
        <w:t>rogress</w:t>
      </w:r>
    </w:p>
    <w:p w:rsidRPr="004D72F2" w:rsidR="004D72F2" w:rsidP="004D72F2" w:rsidRDefault="004D72F2" w14:paraId="667AF865" w14:textId="5D2704CB">
      <w:pPr>
        <w:spacing w:after="0"/>
      </w:pPr>
      <w:r w:rsidR="769E51AF">
        <w:rPr/>
        <w:t>We have all the paperwork requirements</w:t>
      </w:r>
      <w:r w:rsidR="585F6777">
        <w:rPr/>
        <w:t xml:space="preserve"> in place</w:t>
      </w:r>
      <w:r w:rsidR="769E51AF">
        <w:rPr/>
        <w:t xml:space="preserve"> for getting the truck transported by low-loader from Georgia into Azerbaijan in early May. </w:t>
      </w:r>
    </w:p>
    <w:p w:rsidRPr="004D72F2" w:rsidR="004D72F2" w:rsidP="004D72F2" w:rsidRDefault="004D72F2" w14:paraId="658EBD99" w14:textId="2BBDE82C">
      <w:pPr>
        <w:spacing w:after="0"/>
      </w:pPr>
      <w:r w:rsidR="226EC0C0">
        <w:rPr/>
        <w:t>We are in the fortunate position that there are another 2 trucks doing the same thing</w:t>
      </w:r>
      <w:r w:rsidR="3BC79015">
        <w:rPr/>
        <w:t xml:space="preserve"> </w:t>
      </w:r>
      <w:r w:rsidR="226EC0C0">
        <w:rPr/>
        <w:t xml:space="preserve">a week </w:t>
      </w:r>
      <w:r w:rsidR="3BC79015">
        <w:rPr/>
        <w:t xml:space="preserve">or so </w:t>
      </w:r>
      <w:r w:rsidR="226EC0C0">
        <w:rPr/>
        <w:t>ahead of us (</w:t>
      </w:r>
      <w:r w:rsidR="226EC0C0">
        <w:rPr/>
        <w:t>we're</w:t>
      </w:r>
      <w:r w:rsidR="226EC0C0">
        <w:rPr/>
        <w:t xml:space="preserve"> working together with </w:t>
      </w:r>
      <w:r w:rsidR="226EC0C0">
        <w:rPr/>
        <w:t>Madventure</w:t>
      </w:r>
      <w:r w:rsidR="226EC0C0">
        <w:rPr/>
        <w:t xml:space="preserve"> who also need to get their vehicles through the same way). </w:t>
      </w:r>
      <w:r w:rsidR="032056A0">
        <w:rPr/>
        <w:t xml:space="preserve">The first vehicle has already started the process. </w:t>
      </w:r>
      <w:r w:rsidR="226EC0C0">
        <w:rPr/>
        <w:t>So, this will give us an excellent guide to the timing and allow us to make final adjustments to the itinerary if necessary</w:t>
      </w:r>
      <w:r w:rsidR="226EC0C0">
        <w:rPr/>
        <w:t>. </w:t>
      </w:r>
      <w:r w:rsidR="32C80437">
        <w:rPr/>
        <w:t xml:space="preserve"> </w:t>
      </w:r>
      <w:r w:rsidR="32C80437">
        <w:rPr/>
        <w:t xml:space="preserve"> </w:t>
      </w:r>
      <w:r w:rsidR="226EC0C0">
        <w:rPr/>
        <w:t xml:space="preserve">The </w:t>
      </w:r>
      <w:r w:rsidR="3BC79015">
        <w:rPr/>
        <w:t xml:space="preserve">current </w:t>
      </w:r>
      <w:r w:rsidR="226EC0C0">
        <w:rPr/>
        <w:t xml:space="preserve">group will fly from Georgia into Baku and re-join the truck there, before taking the ferry to Turkmenistan. That ferry </w:t>
      </w:r>
      <w:r w:rsidR="226EC0C0">
        <w:rPr/>
        <w:t>doesn't</w:t>
      </w:r>
      <w:r w:rsidR="226EC0C0">
        <w:rPr/>
        <w:t xml:space="preserve"> run every day and needs to fill up first before it goes. So, we plan to allow some extra time for that, to make sure we get into Turkmenistan in time to get to Ashgabat on schedule to meet you there. </w:t>
      </w:r>
    </w:p>
    <w:p w:rsidRPr="00575EDB" w:rsidR="00575EDB" w:rsidP="00575EDB" w:rsidRDefault="00575EDB" w14:paraId="42CB9037" w14:textId="77777777">
      <w:pPr>
        <w:spacing w:after="0"/>
      </w:pPr>
    </w:p>
    <w:p w:rsidRPr="006C224F" w:rsidR="006C224F" w:rsidP="006C224F" w:rsidRDefault="006C224F" w14:paraId="0EEE544D" w14:textId="77777777">
      <w:pPr>
        <w:spacing w:after="0"/>
        <w:rPr>
          <w:b/>
          <w:bCs/>
          <w:sz w:val="22"/>
          <w:szCs w:val="22"/>
        </w:rPr>
      </w:pPr>
      <w:r w:rsidRPr="006C224F">
        <w:rPr>
          <w:b/>
          <w:bCs/>
          <w:sz w:val="22"/>
          <w:szCs w:val="22"/>
        </w:rPr>
        <w:t>In Turkmenistan</w:t>
      </w:r>
    </w:p>
    <w:p w:rsidRPr="006C224F" w:rsidR="006C224F" w:rsidP="006C224F" w:rsidRDefault="000F69DF" w14:paraId="681732DE" w14:textId="7A90B54F">
      <w:pPr>
        <w:spacing w:after="0"/>
      </w:pPr>
      <w:r w:rsidR="4A33C7A5">
        <w:rPr/>
        <w:t>T</w:t>
      </w:r>
      <w:r w:rsidR="044031AE">
        <w:rPr/>
        <w:t xml:space="preserve">here may well be a wait for the Caspian Sea ferry, but we are accounting for that and do feel we have plenty of time to get to </w:t>
      </w:r>
      <w:r w:rsidR="4A33C7A5">
        <w:rPr/>
        <w:t>Ashgabat</w:t>
      </w:r>
      <w:r w:rsidR="044031AE">
        <w:rPr/>
        <w:t xml:space="preserve"> on schedule. Even a</w:t>
      </w:r>
      <w:r w:rsidR="761CF0BF">
        <w:rPr/>
        <w:t>s</w:t>
      </w:r>
      <w:r w:rsidR="044031AE">
        <w:rPr/>
        <w:t xml:space="preserve"> a last resort if we are a day or two behind, our local tour operator partner in Turkmenistan will meet people at the airport in Ashgabat as planned and provide a local guide for us who takes the city tour and would look after </w:t>
      </w:r>
      <w:r w:rsidR="40EEEF92">
        <w:rPr/>
        <w:t>everyone</w:t>
      </w:r>
      <w:r w:rsidR="044031AE">
        <w:rPr/>
        <w:t xml:space="preserve"> until the truck arrives. </w:t>
      </w:r>
      <w:r w:rsidR="00EF14DA">
        <w:rPr/>
        <w:t xml:space="preserve"> But we really don’t expect this will be an issue now. </w:t>
      </w:r>
    </w:p>
    <w:p w:rsidRPr="00921D66" w:rsidR="000A1DF0" w:rsidP="00575EDB" w:rsidRDefault="000A1DF0" w14:paraId="0D593A73" w14:textId="77777777">
      <w:pPr>
        <w:spacing w:after="0"/>
        <w:rPr>
          <w:b/>
          <w:bCs/>
        </w:rPr>
      </w:pPr>
    </w:p>
    <w:p w:rsidRPr="00921D66" w:rsidR="006870CB" w:rsidP="006870CB" w:rsidRDefault="00575EDB" w14:paraId="2592311B" w14:textId="77777777">
      <w:pPr>
        <w:spacing w:after="0"/>
        <w:rPr>
          <w:b/>
          <w:bCs/>
          <w:sz w:val="22"/>
          <w:szCs w:val="22"/>
        </w:rPr>
      </w:pPr>
      <w:r w:rsidRPr="00575EDB">
        <w:rPr>
          <w:b/>
          <w:bCs/>
          <w:sz w:val="22"/>
          <w:szCs w:val="22"/>
        </w:rPr>
        <w:t>Government travel advice</w:t>
      </w:r>
    </w:p>
    <w:p w:rsidR="00BB7629" w:rsidP="00BB7629" w:rsidRDefault="006870CB" w14:paraId="506FCFA2" w14:textId="49D67014">
      <w:pPr>
        <w:spacing w:after="0"/>
      </w:pPr>
      <w:r w:rsidR="206C16F4">
        <w:rPr/>
        <w:t>S</w:t>
      </w:r>
      <w:r w:rsidR="2A15C756">
        <w:rPr/>
        <w:t xml:space="preserve">o </w:t>
      </w:r>
      <w:r w:rsidR="56F91F6C">
        <w:rPr/>
        <w:t xml:space="preserve">far there have been no changes to any </w:t>
      </w:r>
      <w:r w:rsidR="14B001C6">
        <w:rPr/>
        <w:t>U</w:t>
      </w:r>
      <w:r w:rsidR="5D7379A5">
        <w:rPr/>
        <w:t xml:space="preserve">K </w:t>
      </w:r>
      <w:r w:rsidR="56F91F6C">
        <w:rPr/>
        <w:t xml:space="preserve">government travel advice levels for the countries we will be passing through, and tourist travel continues in all of them. </w:t>
      </w:r>
    </w:p>
    <w:p w:rsidR="00104CF7" w:rsidP="00BB7629" w:rsidRDefault="00104CF7" w14:paraId="0BBE6942" w14:textId="77777777">
      <w:pPr>
        <w:spacing w:after="0"/>
      </w:pPr>
    </w:p>
    <w:p w:rsidRPr="00327AD9" w:rsidR="00327AD9" w:rsidP="00327AD9" w:rsidRDefault="00327AD9" w14:paraId="3A0E5E6D" w14:textId="77777777">
      <w:pPr>
        <w:spacing w:after="0"/>
      </w:pPr>
      <w:r w:rsidRPr="00327AD9">
        <w:t>Having operated overland expeditions for over 25 years, we are quite used to travelling through countries, or parts of countries when the government has advised against travel there (Iran for example, and various areas in Africa). We always assess travel through these areas very carefully of course as the safety of our travellers and crew is paramount. Not only do we take information from FCDO advice but also local contacts on the ground and other companies and individuals travelling through the area. </w:t>
      </w:r>
    </w:p>
    <w:p w:rsidRPr="00BB7629" w:rsidR="00104CF7" w:rsidP="00BB7629" w:rsidRDefault="00104CF7" w14:paraId="719CCA79" w14:textId="77777777">
      <w:pPr>
        <w:spacing w:after="0"/>
      </w:pPr>
    </w:p>
    <w:p w:rsidR="21A1BC0E" w:rsidP="00BB7629" w:rsidRDefault="21A1BC0E" w14:paraId="07C273CF" w14:textId="35841844">
      <w:pPr>
        <w:spacing w:after="0"/>
      </w:pPr>
      <w:r w:rsidR="19B42F37">
        <w:rPr/>
        <w:t>There are travel insurance policies which we can suggest which will still cover you if advice levels change (</w:t>
      </w:r>
      <w:r w:rsidR="19B42F37">
        <w:rPr/>
        <w:t>eg.</w:t>
      </w:r>
      <w:r w:rsidR="19B42F37">
        <w:rPr/>
        <w:t xml:space="preserve"> </w:t>
      </w:r>
      <w:hyperlink r:id="Red3a72caa50b4788">
        <w:r w:rsidRPr="195E97BD" w:rsidR="19B42F37">
          <w:rPr>
            <w:rStyle w:val="Hyperlink"/>
            <w:color w:val="auto"/>
          </w:rPr>
          <w:t>https://safetywing.com/nomad-insurance</w:t>
        </w:r>
      </w:hyperlink>
      <w:r w:rsidR="19B42F37">
        <w:rPr/>
        <w:t>)</w:t>
      </w:r>
      <w:r w:rsidR="19B42F37">
        <w:rPr/>
        <w:t>.</w:t>
      </w:r>
      <w:r w:rsidR="19B42F37">
        <w:rPr/>
        <w:t xml:space="preserve">  </w:t>
      </w:r>
      <w:r w:rsidR="19B42F37">
        <w:rPr/>
        <w:t>I</w:t>
      </w:r>
      <w:r w:rsidR="6DEDE74C">
        <w:rPr/>
        <w:t xml:space="preserve">f advice does change, we will consider the detail and context of it </w:t>
      </w:r>
      <w:r w:rsidR="19B42F37">
        <w:rPr/>
        <w:t>carefully and</w:t>
      </w:r>
      <w:r w:rsidR="6DEDE74C">
        <w:rPr/>
        <w:t xml:space="preserve"> decide what impact it may have on the trip. We expect that we would still be able to carry on with the itinerary, and only if it </w:t>
      </w:r>
      <w:r w:rsidR="6DEDE74C">
        <w:rPr/>
        <w:t>was</w:t>
      </w:r>
      <w:r w:rsidR="6DEDE74C">
        <w:rPr/>
        <w:t xml:space="preserve"> </w:t>
      </w:r>
      <w:r w:rsidR="6DEDE74C">
        <w:rPr/>
        <w:t>a significant portion</w:t>
      </w:r>
      <w:r w:rsidR="6DEDE74C">
        <w:rPr/>
        <w:t xml:space="preserve"> of the countries on the route affected that we felt we could not go through, would we cancel completely.</w:t>
      </w:r>
    </w:p>
    <w:p w:rsidR="108D07B3" w:rsidP="108D07B3" w:rsidRDefault="108D07B3" w14:paraId="28723E01" w14:textId="32867434">
      <w:pPr>
        <w:spacing w:after="0"/>
        <w:rPr>
          <w:b w:val="1"/>
          <w:bCs w:val="1"/>
        </w:rPr>
      </w:pPr>
    </w:p>
    <w:p w:rsidR="00EE0D06" w:rsidP="00EC6923" w:rsidRDefault="718F03B4" w14:paraId="3FE6EEDE" w14:textId="3F9D7E11">
      <w:pPr>
        <w:spacing w:after="0"/>
      </w:pPr>
      <w:r w:rsidRPr="58758D2B">
        <w:rPr>
          <w:b/>
          <w:bCs/>
        </w:rPr>
        <w:t>VISAS</w:t>
      </w:r>
      <w:r>
        <w:t xml:space="preserve"> </w:t>
      </w:r>
    </w:p>
    <w:p w:rsidR="58758D2B" w:rsidP="58758D2B" w:rsidRDefault="58758D2B" w14:paraId="0987A60A" w14:textId="1131575F">
      <w:pPr>
        <w:spacing w:after="0"/>
      </w:pPr>
    </w:p>
    <w:p w:rsidR="00715745" w:rsidP="00EC6923" w:rsidRDefault="00715745" w14:paraId="6F1BE895" w14:textId="360B4949">
      <w:pPr>
        <w:spacing w:after="0"/>
        <w:rPr>
          <w:b/>
          <w:bCs/>
        </w:rPr>
      </w:pPr>
      <w:r>
        <w:rPr>
          <w:b/>
          <w:bCs/>
        </w:rPr>
        <w:t>Turkmenistan</w:t>
      </w:r>
    </w:p>
    <w:p w:rsidRPr="00715745" w:rsidR="00715745" w:rsidP="108D07B3" w:rsidRDefault="00425172" w14:paraId="7FD4AB7F" w14:textId="15CCEA90">
      <w:pPr>
        <w:pStyle w:val="Normal"/>
        <w:suppressLineNumbers w:val="0"/>
        <w:bidi w:val="0"/>
        <w:spacing w:before="0" w:beforeAutospacing="off" w:after="0" w:afterAutospacing="off" w:line="278" w:lineRule="auto"/>
        <w:ind w:left="0" w:right="0"/>
        <w:jc w:val="left"/>
      </w:pPr>
      <w:r w:rsidR="36F729C8">
        <w:rPr/>
        <w:t>We are now in receipt of your</w:t>
      </w:r>
      <w:r w:rsidR="6D6C7850">
        <w:rPr/>
        <w:t xml:space="preserve"> letter of invitation (LOI)</w:t>
      </w:r>
      <w:r w:rsidR="36F729C8">
        <w:rPr/>
        <w:t xml:space="preserve"> for this visa</w:t>
      </w:r>
      <w:r w:rsidR="555ACE85">
        <w:rPr/>
        <w:t xml:space="preserve">.  </w:t>
      </w:r>
      <w:r w:rsidR="36F729C8">
        <w:rPr/>
        <w:t xml:space="preserve">We will </w:t>
      </w:r>
      <w:r w:rsidR="36F729C8">
        <w:rPr/>
        <w:t>forward</w:t>
      </w:r>
      <w:r w:rsidR="36F729C8">
        <w:rPr/>
        <w:t xml:space="preserve"> this to you with your final joining </w:t>
      </w:r>
      <w:r w:rsidR="4389EAE3">
        <w:rPr/>
        <w:t xml:space="preserve">details, </w:t>
      </w:r>
      <w:r w:rsidR="36F729C8">
        <w:rPr/>
        <w:t xml:space="preserve">along with instructions </w:t>
      </w:r>
      <w:r w:rsidR="4DFBF27E">
        <w:rPr/>
        <w:t xml:space="preserve">on </w:t>
      </w:r>
      <w:r w:rsidR="36F729C8">
        <w:rPr/>
        <w:t>how to obtain your visa</w:t>
      </w:r>
      <w:r w:rsidR="6D7F2837">
        <w:rPr/>
        <w:t xml:space="preserve"> at Ashgabat airport</w:t>
      </w:r>
      <w:r w:rsidR="36F729C8">
        <w:rPr/>
        <w:t xml:space="preserve"> and what to do </w:t>
      </w:r>
      <w:r w:rsidR="73DABEEE">
        <w:rPr/>
        <w:t>there</w:t>
      </w:r>
      <w:r w:rsidR="36F729C8">
        <w:rPr/>
        <w:t xml:space="preserve"> on arrival</w:t>
      </w:r>
      <w:r w:rsidR="4389EAE3">
        <w:rPr/>
        <w:t>.</w:t>
      </w:r>
      <w:r w:rsidR="68799AFF">
        <w:rPr/>
        <w:t xml:space="preserve"> We plan to send that at </w:t>
      </w:r>
      <w:r w:rsidR="68799AFF">
        <w:rPr/>
        <w:t xml:space="preserve">the </w:t>
      </w:r>
      <w:r w:rsidR="68799AFF">
        <w:rPr/>
        <w:t xml:space="preserve">end of April/beginning of May. </w:t>
      </w:r>
    </w:p>
    <w:p w:rsidR="007614AB" w:rsidP="00EC6923" w:rsidRDefault="007614AB" w14:paraId="628D48FA" w14:textId="77777777">
      <w:pPr>
        <w:spacing w:after="0"/>
      </w:pPr>
    </w:p>
    <w:p w:rsidRPr="00AA6C6E" w:rsidR="00AA6C6E" w:rsidP="00EC6923" w:rsidRDefault="00AA6C6E" w14:paraId="31EB74E0" w14:textId="6D4EC275">
      <w:pPr>
        <w:spacing w:after="0"/>
      </w:pPr>
      <w:r w:rsidRPr="00AA6C6E">
        <w:rPr>
          <w:b/>
          <w:bCs/>
        </w:rPr>
        <w:t>Uzbekistan</w:t>
      </w:r>
      <w:r w:rsidRPr="00AA6C6E">
        <w:t xml:space="preserve"> </w:t>
      </w:r>
    </w:p>
    <w:p w:rsidRPr="00AA6C6E" w:rsidR="004426A8" w:rsidP="00576420" w:rsidRDefault="001477EC" w14:paraId="5948AB70" w14:textId="766251EF">
      <w:r w:rsidRPr="719E7CEF">
        <w:rPr>
          <w:rFonts w:eastAsiaTheme="minorEastAsia"/>
        </w:rPr>
        <w:t xml:space="preserve">Most nationalities do not require a visa. You can check yours here: </w:t>
      </w:r>
      <w:hyperlink r:id="rId9">
        <w:r w:rsidRPr="719E7CEF">
          <w:rPr>
            <w:rStyle w:val="Hyperlink"/>
            <w:rFonts w:eastAsiaTheme="minorEastAsia"/>
          </w:rPr>
          <w:t>https://e-visa.gov.uz/application</w:t>
        </w:r>
      </w:hyperlink>
    </w:p>
    <w:p w:rsidR="0094272F" w:rsidP="36CF7C00" w:rsidRDefault="00AA6C6E" w14:paraId="759DEF30" w14:textId="0923B2D3">
      <w:pPr>
        <w:spacing w:after="0"/>
      </w:pPr>
      <w:r>
        <w:t xml:space="preserve">US passport holders require a visa.  </w:t>
      </w:r>
      <w:r w:rsidR="0094272F">
        <w:t xml:space="preserve">The Uzbekistan Embassy in the US states that </w:t>
      </w:r>
      <w:r w:rsidR="1825060A">
        <w:t>this does not apply to over 55s</w:t>
      </w:r>
      <w:r w:rsidR="00576420">
        <w:t xml:space="preserve"> – see here for details:</w:t>
      </w:r>
      <w:r w:rsidR="0094272F">
        <w:t xml:space="preserve"> </w:t>
      </w:r>
      <w:hyperlink w:history="1" r:id="rId10">
        <w:r w:rsidRPr="00DC67AA" w:rsidR="0094272F">
          <w:rPr>
            <w:rStyle w:val="Hyperlink"/>
          </w:rPr>
          <w:t>https://uzbekistan.org/visa/</w:t>
        </w:r>
      </w:hyperlink>
    </w:p>
    <w:p w:rsidR="004426A8" w:rsidP="00EC6923" w:rsidRDefault="004426A8" w14:paraId="07F0523B" w14:textId="77777777">
      <w:pPr>
        <w:spacing w:after="0"/>
      </w:pPr>
    </w:p>
    <w:p w:rsidRPr="00FD1C1F" w:rsidR="00FD1C1F" w:rsidP="15CF9FB3" w:rsidRDefault="00FD1C1F" w14:paraId="38F4EE92" w14:textId="74DE5A3A">
      <w:pPr>
        <w:spacing w:after="0"/>
        <w:rPr>
          <w:b/>
          <w:bCs/>
        </w:rPr>
      </w:pPr>
      <w:r w:rsidRPr="15CF9FB3">
        <w:rPr>
          <w:b/>
          <w:bCs/>
        </w:rPr>
        <w:t>Tajikistan</w:t>
      </w:r>
    </w:p>
    <w:p w:rsidR="005A4BA1" w:rsidP="00EC6923" w:rsidRDefault="00FD1C1F" w14:paraId="793B429E" w14:textId="6EAEC255">
      <w:pPr>
        <w:spacing w:after="0"/>
      </w:pPr>
      <w:r>
        <w:t xml:space="preserve">Many nationalities do not require a visa </w:t>
      </w:r>
      <w:proofErr w:type="gramStart"/>
      <w:r w:rsidR="005A4BA1">
        <w:t>however,</w:t>
      </w:r>
      <w:proofErr w:type="gramEnd"/>
      <w:r w:rsidR="005A4BA1">
        <w:t xml:space="preserve"> everyone will need to apply for a GBAO permit for our journey along the Pamir Highway.</w:t>
      </w:r>
    </w:p>
    <w:p w:rsidR="376936DE" w:rsidP="36CF7C00" w:rsidRDefault="376936DE" w14:paraId="5C9152D5" w14:textId="41C86166">
      <w:pPr>
        <w:pStyle w:val="ListParagraph"/>
        <w:numPr>
          <w:ilvl w:val="0"/>
          <w:numId w:val="2"/>
        </w:numPr>
        <w:spacing w:after="0"/>
        <w:rPr/>
      </w:pPr>
      <w:r w:rsidR="5312D968">
        <w:rPr/>
        <w:t xml:space="preserve">If you </w:t>
      </w:r>
      <w:r w:rsidR="19E6BFA3">
        <w:rPr/>
        <w:t xml:space="preserve">are applying for an </w:t>
      </w:r>
      <w:r w:rsidR="19E6BFA3">
        <w:rPr/>
        <w:t>e</w:t>
      </w:r>
      <w:r w:rsidR="33D6B2B2">
        <w:rPr/>
        <w:t>-</w:t>
      </w:r>
      <w:r w:rsidR="5312D968">
        <w:rPr/>
        <w:t>visa</w:t>
      </w:r>
      <w:r w:rsidR="5312D968">
        <w:rPr/>
        <w:t xml:space="preserve">, then you </w:t>
      </w:r>
      <w:r w:rsidR="3AF508E3">
        <w:rPr/>
        <w:t>should</w:t>
      </w:r>
      <w:r w:rsidR="5312D968">
        <w:rPr/>
        <w:t xml:space="preserve"> apply for the GBAO permit at the same time – please tick the applicable box to </w:t>
      </w:r>
      <w:r w:rsidR="62283E8F">
        <w:rPr/>
        <w:t>apply for</w:t>
      </w:r>
      <w:r w:rsidR="5312D968">
        <w:rPr/>
        <w:t xml:space="preserve"> them together. </w:t>
      </w:r>
    </w:p>
    <w:p w:rsidR="376936DE" w:rsidP="36CF7C00" w:rsidRDefault="376936DE" w14:paraId="41B054A2" w14:textId="2E696BFA">
      <w:pPr>
        <w:pStyle w:val="ListParagraph"/>
        <w:numPr>
          <w:ilvl w:val="0"/>
          <w:numId w:val="2"/>
        </w:numPr>
        <w:spacing w:after="0"/>
      </w:pPr>
      <w:r>
        <w:t xml:space="preserve">If you do not need a visa, then you will get the GBAO permit in Dushanbe – please see notes below about this. </w:t>
      </w:r>
    </w:p>
    <w:p w:rsidR="00077837" w:rsidP="00EC6923" w:rsidRDefault="00077837" w14:paraId="188CD20C" w14:textId="77777777">
      <w:pPr>
        <w:spacing w:after="0"/>
      </w:pPr>
    </w:p>
    <w:p w:rsidR="00C5712E" w:rsidP="00EC6923" w:rsidRDefault="005A4BA1" w14:paraId="7185CE24" w14:textId="773F9BED">
      <w:pPr>
        <w:spacing w:after="0"/>
      </w:pPr>
      <w:r>
        <w:t>You</w:t>
      </w:r>
      <w:r w:rsidRPr="00FD1C1F" w:rsidR="00FD1C1F">
        <w:t xml:space="preserve"> can check </w:t>
      </w:r>
      <w:r>
        <w:t xml:space="preserve">if you need a visa </w:t>
      </w:r>
      <w:r w:rsidRPr="00FD1C1F" w:rsidR="00FD1C1F">
        <w:t xml:space="preserve">here: </w:t>
      </w:r>
      <w:hyperlink w:history="1" r:id="rId11">
        <w:r w:rsidRPr="00DC67AA" w:rsidR="00FF071A">
          <w:rPr>
            <w:rStyle w:val="Hyperlink"/>
          </w:rPr>
          <w:t>https://mfa.tj/en/brussels/consular-issues/visa-enquires/entry-requirements-by-country</w:t>
        </w:r>
      </w:hyperlink>
    </w:p>
    <w:p w:rsidR="00FF071A" w:rsidP="00EC6923" w:rsidRDefault="00FF071A" w14:paraId="4D0611C5" w14:textId="77777777">
      <w:pPr>
        <w:spacing w:after="0"/>
      </w:pPr>
    </w:p>
    <w:p w:rsidR="00077837" w:rsidP="00EC6923" w:rsidRDefault="00FD1C1F" w14:paraId="74171A1D" w14:textId="3B53C4F6">
      <w:pPr>
        <w:spacing w:after="0"/>
      </w:pPr>
      <w:r w:rsidRPr="195E97BD" w:rsidR="7EE955E2">
        <w:rPr>
          <w:b w:val="1"/>
          <w:bCs w:val="1"/>
        </w:rPr>
        <w:t xml:space="preserve">UK passport holders </w:t>
      </w:r>
      <w:r w:rsidRPr="195E97BD" w:rsidR="7EE955E2">
        <w:rPr>
          <w:b w:val="1"/>
          <w:bCs w:val="1"/>
        </w:rPr>
        <w:t>require</w:t>
      </w:r>
      <w:r w:rsidRPr="195E97BD" w:rsidR="7EE955E2">
        <w:rPr>
          <w:b w:val="1"/>
          <w:bCs w:val="1"/>
        </w:rPr>
        <w:t xml:space="preserve"> an e-visa</w:t>
      </w:r>
      <w:r w:rsidR="463C9152">
        <w:rPr/>
        <w:t>.</w:t>
      </w:r>
      <w:r w:rsidR="7EE955E2">
        <w:rPr/>
        <w:t xml:space="preserve"> You </w:t>
      </w:r>
      <w:r w:rsidR="6D9C8223">
        <w:rPr/>
        <w:t>should</w:t>
      </w:r>
      <w:r w:rsidR="7EE955E2">
        <w:rPr/>
        <w:t xml:space="preserve"> apply</w:t>
      </w:r>
      <w:r w:rsidR="463C9152">
        <w:rPr/>
        <w:t xml:space="preserve"> for this</w:t>
      </w:r>
      <w:r w:rsidR="7EE955E2">
        <w:rPr/>
        <w:t xml:space="preserve"> online</w:t>
      </w:r>
      <w:r w:rsidR="463C9152">
        <w:rPr/>
        <w:t xml:space="preserve"> </w:t>
      </w:r>
      <w:r w:rsidR="53211383">
        <w:rPr/>
        <w:t xml:space="preserve">now </w:t>
      </w:r>
      <w:r w:rsidR="463C9152">
        <w:rPr/>
        <w:t>along with your GBAO permit</w:t>
      </w:r>
      <w:r w:rsidR="7F50A488">
        <w:rPr/>
        <w:t>.</w:t>
      </w:r>
    </w:p>
    <w:p w:rsidRPr="00077837" w:rsidR="00077837" w:rsidP="00EC6923" w:rsidRDefault="00077837" w14:paraId="47E56724" w14:textId="77777777">
      <w:pPr>
        <w:spacing w:after="0"/>
      </w:pPr>
    </w:p>
    <w:p w:rsidRPr="00636D28" w:rsidR="00077837" w:rsidP="00EC6923" w:rsidRDefault="00077837" w14:paraId="5BCDEF27" w14:textId="48DCEEFF">
      <w:pPr>
        <w:spacing w:after="0"/>
      </w:pPr>
      <w:r>
        <w:lastRenderedPageBreak/>
        <w:t xml:space="preserve">Some </w:t>
      </w:r>
      <w:r w:rsidR="31307B27">
        <w:t xml:space="preserve">Tajikistan </w:t>
      </w:r>
      <w:r>
        <w:t xml:space="preserve">visa approvals come through </w:t>
      </w:r>
      <w:proofErr w:type="gramStart"/>
      <w:r>
        <w:t>quickly</w:t>
      </w:r>
      <w:proofErr w:type="gramEnd"/>
      <w:r>
        <w:t xml:space="preserve"> but most take a few weeks</w:t>
      </w:r>
      <w:r w:rsidR="45EBB28D">
        <w:t>, often</w:t>
      </w:r>
      <w:r>
        <w:t xml:space="preserve"> with requests for further information and sometimes they are rejected.  There seems to be little rhyme or reason behind who gets asked for more info and who doesn’t. Our Tajikistan agent can </w:t>
      </w:r>
      <w:r w:rsidR="00C5712E">
        <w:t>provide</w:t>
      </w:r>
      <w:r>
        <w:t xml:space="preserve"> a Letter of Invitation (LOI) to assist with getting your visa approved for an additional fee of US$25.</w:t>
      </w:r>
    </w:p>
    <w:p w:rsidR="00077837" w:rsidP="00EC6923" w:rsidRDefault="62B747EE" w14:paraId="065C91F9" w14:textId="34232015">
      <w:pPr>
        <w:spacing w:after="0"/>
      </w:pPr>
      <w:r>
        <w:t xml:space="preserve">Our agent can also help should your application be rejected. In this case you would need to make another online visa application (including </w:t>
      </w:r>
      <w:r w:rsidR="23D2AC0C">
        <w:t xml:space="preserve">another </w:t>
      </w:r>
      <w:r>
        <w:t>payment for the visa) and pay a fee of US$</w:t>
      </w:r>
      <w:r w:rsidR="5043D5FA">
        <w:t>6</w:t>
      </w:r>
      <w:r>
        <w:t xml:space="preserve">0 to our agent.  </w:t>
      </w:r>
    </w:p>
    <w:p w:rsidRPr="009B01A3" w:rsidR="0006421F" w:rsidP="00EC6923" w:rsidRDefault="0006421F" w14:paraId="6BC5A7DC" w14:textId="77777777">
      <w:pPr>
        <w:spacing w:after="0"/>
        <w:rPr>
          <w:i/>
          <w:iCs/>
        </w:rPr>
      </w:pPr>
    </w:p>
    <w:p w:rsidR="00636D28" w:rsidP="00EC6923" w:rsidRDefault="05E91AED" w14:paraId="620D0261" w14:textId="75515A8B">
      <w:pPr>
        <w:spacing w:after="0"/>
      </w:pPr>
      <w:r>
        <w:t xml:space="preserve">You have </w:t>
      </w:r>
      <w:r w:rsidR="5BEF7303">
        <w:t>3</w:t>
      </w:r>
      <w:r>
        <w:t xml:space="preserve"> options:</w:t>
      </w:r>
    </w:p>
    <w:p w:rsidRPr="005E7A75" w:rsidR="005E7A75" w:rsidP="00EC6923" w:rsidRDefault="6B75E74F" w14:paraId="09A2BECB" w14:textId="2F561597">
      <w:pPr>
        <w:spacing w:after="0"/>
      </w:pPr>
      <w:r w:rsidR="3C7A8292">
        <w:rPr/>
        <w:t xml:space="preserve">1 </w:t>
      </w:r>
      <w:r w:rsidR="563FBD59">
        <w:rPr/>
        <w:t>–</w:t>
      </w:r>
      <w:r w:rsidR="3C7A8292">
        <w:rPr/>
        <w:t xml:space="preserve"> </w:t>
      </w:r>
      <w:r w:rsidR="5B109B48">
        <w:rPr/>
        <w:t>G</w:t>
      </w:r>
      <w:r w:rsidR="738B6597">
        <w:rPr/>
        <w:t>et</w:t>
      </w:r>
      <w:r w:rsidR="5B109B48">
        <w:rPr/>
        <w:t xml:space="preserve"> just</w:t>
      </w:r>
      <w:r w:rsidR="738B6597">
        <w:rPr/>
        <w:t xml:space="preserve"> the LOI to start with</w:t>
      </w:r>
      <w:r w:rsidR="5092A9EC">
        <w:rPr/>
        <w:t xml:space="preserve">, </w:t>
      </w:r>
      <w:r w:rsidR="19BA8C16">
        <w:rPr/>
        <w:t xml:space="preserve">supply </w:t>
      </w:r>
      <w:r w:rsidR="5092A9EC">
        <w:rPr/>
        <w:t xml:space="preserve">it with your application and </w:t>
      </w:r>
      <w:r w:rsidR="738B6597">
        <w:rPr/>
        <w:t xml:space="preserve">hope that is enough. If you get the visa, then you will just need to </w:t>
      </w:r>
      <w:r w:rsidR="3C7A8292">
        <w:rPr/>
        <w:t>pay the $25 locally for the LOI.</w:t>
      </w:r>
      <w:r w:rsidR="112FF9CC">
        <w:rPr/>
        <w:t xml:space="preserve"> However,</w:t>
      </w:r>
      <w:r w:rsidR="46048196">
        <w:rPr/>
        <w:t xml:space="preserve"> i</w:t>
      </w:r>
      <w:r w:rsidR="3C7A8292">
        <w:rPr/>
        <w:t xml:space="preserve">f </w:t>
      </w:r>
      <w:r w:rsidR="3A9450CE">
        <w:rPr/>
        <w:t>you</w:t>
      </w:r>
      <w:r w:rsidR="3C7A8292">
        <w:rPr/>
        <w:t xml:space="preserve"> </w:t>
      </w:r>
      <w:r w:rsidR="3C7A8292">
        <w:rPr/>
        <w:t>don't</w:t>
      </w:r>
      <w:r w:rsidR="3C7A8292">
        <w:rPr/>
        <w:t xml:space="preserve"> get the visa, then </w:t>
      </w:r>
      <w:r w:rsidR="3A9450CE">
        <w:rPr/>
        <w:t>you can</w:t>
      </w:r>
      <w:r w:rsidR="3C7A8292">
        <w:rPr/>
        <w:t xml:space="preserve"> pay another $</w:t>
      </w:r>
      <w:r w:rsidR="356D55B1">
        <w:rPr/>
        <w:t>6</w:t>
      </w:r>
      <w:r w:rsidR="3C7A8292">
        <w:rPr/>
        <w:t xml:space="preserve">0 to help </w:t>
      </w:r>
      <w:r w:rsidR="3C7A8292">
        <w:rPr/>
        <w:t>expedite</w:t>
      </w:r>
      <w:r w:rsidR="3C7A8292">
        <w:rPr/>
        <w:t xml:space="preserve"> the process</w:t>
      </w:r>
      <w:r w:rsidR="3A9450CE">
        <w:rPr/>
        <w:t xml:space="preserve">.  </w:t>
      </w:r>
      <w:r w:rsidR="69A1BE21">
        <w:rPr/>
        <w:t>You would pay</w:t>
      </w:r>
      <w:r w:rsidR="19BA8C16">
        <w:rPr/>
        <w:t xml:space="preserve"> the total of</w:t>
      </w:r>
      <w:r w:rsidR="69A1BE21">
        <w:rPr/>
        <w:t xml:space="preserve"> $</w:t>
      </w:r>
      <w:r w:rsidR="56F5EC80">
        <w:rPr/>
        <w:t>8</w:t>
      </w:r>
      <w:r w:rsidR="69A1BE21">
        <w:rPr/>
        <w:t>5 to our local agent when you get t</w:t>
      </w:r>
      <w:r w:rsidR="52B657FC">
        <w:rPr/>
        <w:t>o Dushanb</w:t>
      </w:r>
      <w:r w:rsidR="69A1BE21">
        <w:rPr/>
        <w:t xml:space="preserve">e. </w:t>
      </w:r>
      <w:r w:rsidR="3A9450CE">
        <w:rPr/>
        <w:t>W</w:t>
      </w:r>
      <w:r w:rsidR="3C7A8292">
        <w:rPr/>
        <w:t xml:space="preserve">e find this </w:t>
      </w:r>
      <w:r w:rsidR="4B960323">
        <w:rPr/>
        <w:t xml:space="preserve">second stage </w:t>
      </w:r>
      <w:r w:rsidR="3C7A8292">
        <w:rPr/>
        <w:t xml:space="preserve">always works, but often </w:t>
      </w:r>
      <w:r w:rsidR="3C7A8292">
        <w:rPr/>
        <w:t>isn't</w:t>
      </w:r>
      <w:r w:rsidR="3C7A8292">
        <w:rPr/>
        <w:t xml:space="preserve"> needed, </w:t>
      </w:r>
      <w:r w:rsidR="3A9450CE">
        <w:rPr/>
        <w:t>it’s</w:t>
      </w:r>
      <w:r w:rsidR="3C7A8292">
        <w:rPr/>
        <w:t xml:space="preserve"> a bit of a lottery with Tajik visas</w:t>
      </w:r>
      <w:r w:rsidR="3A9450CE">
        <w:rPr/>
        <w:t>.</w:t>
      </w:r>
    </w:p>
    <w:p w:rsidR="005E7A75" w:rsidP="00EC6923" w:rsidRDefault="6B75E74F" w14:paraId="437E2FC9" w14:textId="7DCC49B5">
      <w:pPr>
        <w:spacing w:after="0"/>
      </w:pPr>
      <w:r>
        <w:t xml:space="preserve">2 - From </w:t>
      </w:r>
      <w:r w:rsidR="3CB85837">
        <w:t>the</w:t>
      </w:r>
      <w:r>
        <w:t xml:space="preserve"> start, commit to $</w:t>
      </w:r>
      <w:r w:rsidR="7D1A99EC">
        <w:t>8</w:t>
      </w:r>
      <w:r>
        <w:t>5 and expect a smoother process</w:t>
      </w:r>
    </w:p>
    <w:p w:rsidRPr="005E7A75" w:rsidR="00636D28" w:rsidP="00EC6923" w:rsidRDefault="716C4DD0" w14:paraId="1E4B50DF" w14:textId="080450D7">
      <w:pPr>
        <w:spacing w:after="0"/>
      </w:pPr>
      <w:r w:rsidR="11998679">
        <w:rPr/>
        <w:t xml:space="preserve">3 - </w:t>
      </w:r>
      <w:r w:rsidR="3118E31A">
        <w:rPr/>
        <w:t xml:space="preserve">You can </w:t>
      </w:r>
      <w:r w:rsidR="559F8DF9">
        <w:rPr/>
        <w:t xml:space="preserve">also </w:t>
      </w:r>
      <w:r w:rsidR="3118E31A">
        <w:rPr/>
        <w:t xml:space="preserve">apply without an LOI </w:t>
      </w:r>
      <w:r w:rsidR="26EA6A73">
        <w:rPr/>
        <w:t xml:space="preserve">at all, </w:t>
      </w:r>
      <w:r w:rsidR="3118E31A">
        <w:rPr/>
        <w:t>but if you are asked for one, it may be difficult to then add it to your application.</w:t>
      </w:r>
      <w:r w:rsidR="0DDA1122">
        <w:rPr/>
        <w:t xml:space="preserve"> </w:t>
      </w:r>
      <w:r w:rsidR="0DDA1122">
        <w:rPr/>
        <w:t>We’d</w:t>
      </w:r>
      <w:r w:rsidR="0DDA1122">
        <w:rPr/>
        <w:t xml:space="preserve"> recommend doing the LOI as a minimum. </w:t>
      </w:r>
    </w:p>
    <w:p w:rsidR="195E97BD" w:rsidP="195E97BD" w:rsidRDefault="195E97BD" w14:paraId="591B2971" w14:textId="51F1E2E5">
      <w:pPr>
        <w:spacing w:after="0"/>
      </w:pPr>
    </w:p>
    <w:p w:rsidR="00077837" w:rsidP="00EC6923" w:rsidRDefault="00077837" w14:paraId="311D97B8" w14:textId="0D1B6427">
      <w:pPr>
        <w:spacing w:after="0"/>
      </w:pPr>
      <w:r>
        <w:t xml:space="preserve">Please advise us if you would like our agent to provide a Letter of Invitation and visa support. </w:t>
      </w:r>
    </w:p>
    <w:p w:rsidR="00077837" w:rsidP="00EC6923" w:rsidRDefault="00077837" w14:paraId="49182CBB" w14:textId="77777777">
      <w:pPr>
        <w:spacing w:after="0"/>
      </w:pPr>
    </w:p>
    <w:p w:rsidR="00077837" w:rsidP="00EC6923" w:rsidRDefault="00077837" w14:paraId="57523E3E" w14:textId="77777777">
      <w:pPr>
        <w:spacing w:after="0"/>
      </w:pPr>
      <w:r>
        <w:t xml:space="preserve">You should apply for your e-visa here: </w:t>
      </w:r>
      <w:hyperlink w:history="1" r:id="rId12">
        <w:r w:rsidRPr="003D5295">
          <w:rPr>
            <w:rStyle w:val="Hyperlink"/>
          </w:rPr>
          <w:t>www.evisa.tj</w:t>
        </w:r>
      </w:hyperlink>
      <w:r>
        <w:t xml:space="preserve">  </w:t>
      </w:r>
    </w:p>
    <w:p w:rsidR="00077837" w:rsidP="00EC6923" w:rsidRDefault="62B747EE" w14:paraId="092AA68B" w14:textId="52AB0BE6">
      <w:pPr>
        <w:spacing w:after="0"/>
      </w:pPr>
      <w:r>
        <w:t>If you have asked for an LOI</w:t>
      </w:r>
      <w:r w:rsidR="1E5AC120">
        <w:t xml:space="preserve"> ($25)</w:t>
      </w:r>
      <w:r>
        <w:t xml:space="preserve">, please wait until you receive it from us and upload it with your application.  </w:t>
      </w:r>
      <w:r w:rsidR="2146F375">
        <w:t>If you want to add the extra expediting service</w:t>
      </w:r>
      <w:r w:rsidR="34792D66">
        <w:t xml:space="preserve"> (extra $</w:t>
      </w:r>
      <w:r w:rsidR="25AC9666">
        <w:t>6</w:t>
      </w:r>
      <w:r w:rsidR="34792D66">
        <w:t>0)</w:t>
      </w:r>
      <w:r w:rsidR="2146F375">
        <w:t>, then a</w:t>
      </w:r>
      <w:r>
        <w:t>fter completing your application, please send us your Application ID so that our agent can follow it up</w:t>
      </w:r>
      <w:r w:rsidR="4CB11E33">
        <w:t xml:space="preserve"> </w:t>
      </w:r>
      <w:r w:rsidR="23DF6A2C">
        <w:t>from their end</w:t>
      </w:r>
      <w:r>
        <w:t>.</w:t>
      </w:r>
    </w:p>
    <w:p w:rsidR="00077837" w:rsidP="00EC6923" w:rsidRDefault="00077837" w14:paraId="05242E85" w14:textId="77777777">
      <w:pPr>
        <w:spacing w:after="0"/>
      </w:pPr>
    </w:p>
    <w:p w:rsidRPr="00FD1C1F" w:rsidR="00FD1C1F" w:rsidP="00EC6923" w:rsidRDefault="00FD1C1F" w14:paraId="67D5B173" w14:textId="77777777">
      <w:pPr>
        <w:spacing w:after="0"/>
      </w:pPr>
      <w:r w:rsidRPr="00FD1C1F">
        <w:t>The following information will help you complete the form:</w:t>
      </w:r>
    </w:p>
    <w:p w:rsidRPr="00FD1C1F" w:rsidR="00FD1C1F" w:rsidP="00EC6923" w:rsidRDefault="00FD1C1F" w14:paraId="0C056F22" w14:textId="321D9C8A">
      <w:pPr>
        <w:numPr>
          <w:ilvl w:val="0"/>
          <w:numId w:val="4"/>
        </w:numPr>
        <w:spacing w:after="0"/>
      </w:pPr>
      <w:r w:rsidRPr="00FD1C1F">
        <w:t xml:space="preserve">GBAO Permit: </w:t>
      </w:r>
      <w:r w:rsidR="005A4BA1">
        <w:t>Yes</w:t>
      </w:r>
    </w:p>
    <w:p w:rsidRPr="00FD1C1F" w:rsidR="00FD1C1F" w:rsidP="00EC6923" w:rsidRDefault="00FD1C1F" w14:paraId="47852379" w14:textId="77777777">
      <w:pPr>
        <w:numPr>
          <w:ilvl w:val="0"/>
          <w:numId w:val="4"/>
        </w:numPr>
        <w:spacing w:after="0"/>
      </w:pPr>
      <w:r w:rsidRPr="00FD1C1F">
        <w:t>Purpose of visit type: Tourism</w:t>
      </w:r>
    </w:p>
    <w:p w:rsidRPr="00FD1C1F" w:rsidR="00FD1C1F" w:rsidP="00EC6923" w:rsidRDefault="00FD1C1F" w14:paraId="59AEB4AB" w14:textId="77777777">
      <w:pPr>
        <w:numPr>
          <w:ilvl w:val="0"/>
          <w:numId w:val="4"/>
        </w:numPr>
        <w:spacing w:after="0"/>
      </w:pPr>
      <w:r w:rsidRPr="00FD1C1F">
        <w:t>Entry: Single</w:t>
      </w:r>
    </w:p>
    <w:p w:rsidRPr="00FD1C1F" w:rsidR="00FD1C1F" w:rsidP="00EC6923" w:rsidRDefault="00FD1C1F" w14:paraId="1E55EA8D" w14:textId="50E0F330">
      <w:pPr>
        <w:numPr>
          <w:ilvl w:val="0"/>
          <w:numId w:val="4"/>
        </w:numPr>
        <w:spacing w:after="0"/>
      </w:pPr>
      <w:r w:rsidRPr="00FD1C1F">
        <w:t xml:space="preserve">Date of arrival: </w:t>
      </w:r>
      <w:r w:rsidR="00AC05EE">
        <w:t>26</w:t>
      </w:r>
      <w:r w:rsidRPr="00AC05EE" w:rsidR="00AC05EE">
        <w:rPr>
          <w:vertAlign w:val="superscript"/>
        </w:rPr>
        <w:t>th</w:t>
      </w:r>
      <w:r w:rsidR="00AC05EE">
        <w:t xml:space="preserve"> May</w:t>
      </w:r>
      <w:r w:rsidRPr="00FD1C1F">
        <w:t xml:space="preserve"> (will be later but allows us leeway to be early)</w:t>
      </w:r>
    </w:p>
    <w:p w:rsidR="00FD1C1F" w:rsidP="00EC6923" w:rsidRDefault="00FD1C1F" w14:paraId="6113E250" w14:textId="77777777">
      <w:pPr>
        <w:numPr>
          <w:ilvl w:val="0"/>
          <w:numId w:val="4"/>
        </w:numPr>
        <w:spacing w:after="0"/>
      </w:pPr>
      <w:r w:rsidRPr="00FD1C1F">
        <w:t xml:space="preserve">Address in Tajikistan: Green House Hostel, </w:t>
      </w:r>
      <w:proofErr w:type="spellStart"/>
      <w:r w:rsidRPr="00FD1C1F">
        <w:t>Khusravi</w:t>
      </w:r>
      <w:proofErr w:type="spellEnd"/>
      <w:r w:rsidRPr="00FD1C1F">
        <w:t xml:space="preserve"> </w:t>
      </w:r>
      <w:proofErr w:type="spellStart"/>
      <w:r w:rsidRPr="00FD1C1F">
        <w:t>Dehlavi</w:t>
      </w:r>
      <w:proofErr w:type="spellEnd"/>
      <w:r w:rsidRPr="00FD1C1F">
        <w:t xml:space="preserve"> 98a, Dushanbe, 734024 </w:t>
      </w:r>
    </w:p>
    <w:p w:rsidR="00971621" w:rsidP="00EC6923" w:rsidRDefault="00971621" w14:paraId="54019615" w14:textId="77777777">
      <w:pPr>
        <w:spacing w:after="0"/>
      </w:pPr>
    </w:p>
    <w:p w:rsidR="00FD4096" w:rsidP="00EC6923" w:rsidRDefault="34A6D122" w14:paraId="341E96D9" w14:textId="77777777">
      <w:pPr>
        <w:spacing w:after="0"/>
      </w:pPr>
      <w:r w:rsidRPr="58758D2B">
        <w:rPr>
          <w:b/>
          <w:bCs/>
        </w:rPr>
        <w:t>GBAO permit for those who do not need a visa</w:t>
      </w:r>
      <w:r>
        <w:t xml:space="preserve"> </w:t>
      </w:r>
    </w:p>
    <w:p w:rsidR="005A4BA1" w:rsidP="00EC6923" w:rsidRDefault="00FD4096" w14:paraId="4D393C21" w14:textId="4FEBF63C">
      <w:pPr>
        <w:spacing w:after="0"/>
      </w:pPr>
      <w:r>
        <w:t>W</w:t>
      </w:r>
      <w:r w:rsidR="34A6D122">
        <w:t>e will apply for th</w:t>
      </w:r>
      <w:r>
        <w:t>ese</w:t>
      </w:r>
      <w:r w:rsidR="34A6D122">
        <w:t xml:space="preserve"> </w:t>
      </w:r>
      <w:r w:rsidR="632F9709">
        <w:t xml:space="preserve">in advance </w:t>
      </w:r>
      <w:r w:rsidR="34A6D122">
        <w:t>through our Tajikistan agent</w:t>
      </w:r>
      <w:r w:rsidR="4624F504">
        <w:t xml:space="preserve"> and we</w:t>
      </w:r>
      <w:r w:rsidR="34A6D122">
        <w:t xml:space="preserve"> will collect the permits on arrival in Dushanbe.</w:t>
      </w:r>
      <w:r w:rsidR="72899E1C">
        <w:t xml:space="preserve">  </w:t>
      </w:r>
      <w:r w:rsidR="4624F504">
        <w:t>The cost of the permit is $20, payable in cash to our agent</w:t>
      </w:r>
      <w:r w:rsidR="6BED7821">
        <w:t xml:space="preserve"> when you get to Dushanbe</w:t>
      </w:r>
      <w:r w:rsidR="00B800E7">
        <w:t>.</w:t>
      </w:r>
    </w:p>
    <w:p w:rsidR="00477AD3" w:rsidP="00EC6923" w:rsidRDefault="00477AD3" w14:paraId="56BEE5FC" w14:textId="77777777">
      <w:pPr>
        <w:spacing w:after="0"/>
      </w:pPr>
    </w:p>
    <w:p w:rsidRPr="00477AD3" w:rsidR="00477AD3" w:rsidP="00EC6923" w:rsidRDefault="00477AD3" w14:paraId="4017238D" w14:textId="77777777">
      <w:pPr>
        <w:spacing w:after="0"/>
        <w:rPr>
          <w:b/>
          <w:bCs/>
        </w:rPr>
      </w:pPr>
      <w:r w:rsidRPr="00477AD3">
        <w:rPr>
          <w:b/>
          <w:bCs/>
        </w:rPr>
        <w:lastRenderedPageBreak/>
        <w:t>Kyrgyzstan</w:t>
      </w:r>
    </w:p>
    <w:p w:rsidRPr="00477AD3" w:rsidR="00477AD3" w:rsidP="00EC6923" w:rsidRDefault="00477AD3" w14:paraId="52BBAD6A" w14:textId="77777777">
      <w:pPr>
        <w:spacing w:after="0"/>
      </w:pPr>
      <w:r w:rsidRPr="00477AD3">
        <w:t xml:space="preserve">Most nationalities are visa free but check your nationality here: </w:t>
      </w:r>
      <w:hyperlink w:history="1" r:id="rId13">
        <w:r w:rsidRPr="00477AD3">
          <w:rPr>
            <w:rStyle w:val="Hyperlink"/>
          </w:rPr>
          <w:t>https://www.evisa.e-gov.kg/get_information.php?lng=en</w:t>
        </w:r>
      </w:hyperlink>
    </w:p>
    <w:p w:rsidR="00477AD3" w:rsidP="00EC6923" w:rsidRDefault="00477AD3" w14:paraId="684080CB" w14:textId="77777777">
      <w:pPr>
        <w:spacing w:after="0"/>
      </w:pPr>
    </w:p>
    <w:p w:rsidRPr="00477AD3" w:rsidR="00477AD3" w:rsidP="00EC6923" w:rsidRDefault="00477AD3" w14:paraId="2717E9F3" w14:textId="77777777">
      <w:pPr>
        <w:spacing w:after="0"/>
        <w:rPr>
          <w:b/>
          <w:bCs/>
        </w:rPr>
      </w:pPr>
      <w:r w:rsidRPr="00477AD3">
        <w:rPr>
          <w:b/>
          <w:bCs/>
        </w:rPr>
        <w:t>Kazakhstan</w:t>
      </w:r>
    </w:p>
    <w:p w:rsidRPr="00477AD3" w:rsidR="00477AD3" w:rsidP="00EC6923" w:rsidRDefault="00477AD3" w14:paraId="5B76CC7E" w14:textId="24FBDE9B">
      <w:pPr>
        <w:spacing w:after="0"/>
      </w:pPr>
      <w:r w:rsidR="798F360F">
        <w:rPr/>
        <w:t xml:space="preserve">Most nationalities are </w:t>
      </w:r>
      <w:r w:rsidR="798F360F">
        <w:rPr/>
        <w:t>visa</w:t>
      </w:r>
      <w:r w:rsidR="798F360F">
        <w:rPr/>
        <w:t xml:space="preserve"> </w:t>
      </w:r>
      <w:r w:rsidR="031E2F22">
        <w:rPr/>
        <w:t xml:space="preserve">free </w:t>
      </w:r>
      <w:r w:rsidR="798F360F">
        <w:rPr/>
        <w:t xml:space="preserve">but you can check your nationality here: </w:t>
      </w:r>
      <w:hyperlink r:id="R352d8db4fb6b4b6f">
        <w:r w:rsidRPr="5A5B52B2" w:rsidR="798F360F">
          <w:rPr>
            <w:rStyle w:val="Hyperlink"/>
          </w:rPr>
          <w:t>https://www.gov.kz/memleket/entities/mfa/press/article/details/6764?lang=en</w:t>
        </w:r>
      </w:hyperlink>
    </w:p>
    <w:p w:rsidR="00477AD3" w:rsidP="00EC6923" w:rsidRDefault="00477AD3" w14:paraId="072876C4" w14:textId="77777777">
      <w:pPr>
        <w:spacing w:after="0"/>
      </w:pPr>
    </w:p>
    <w:p w:rsidR="00FC246A" w:rsidP="00EC6923" w:rsidRDefault="00FC246A" w14:paraId="7BE57B73" w14:textId="156C6D5B">
      <w:pPr>
        <w:spacing w:after="0"/>
        <w:rPr>
          <w:b/>
          <w:bCs/>
        </w:rPr>
      </w:pPr>
      <w:r>
        <w:rPr>
          <w:b/>
          <w:bCs/>
        </w:rPr>
        <w:t>China</w:t>
      </w:r>
    </w:p>
    <w:p w:rsidR="00F649BC" w:rsidP="00EC6923" w:rsidRDefault="00F649BC" w14:paraId="56F5188A" w14:textId="2C278005">
      <w:pPr>
        <w:spacing w:after="0"/>
      </w:pPr>
      <w:r w:rsidR="28D0B052">
        <w:rPr/>
        <w:t>New Zealand, Australia, U</w:t>
      </w:r>
      <w:r w:rsidR="28D0B052">
        <w:rPr/>
        <w:t>K</w:t>
      </w:r>
      <w:r w:rsidR="28D0B052">
        <w:rPr/>
        <w:t xml:space="preserve">, Canada </w:t>
      </w:r>
      <w:r w:rsidR="28D0B052">
        <w:rPr/>
        <w:t>Swiss</w:t>
      </w:r>
      <w:r w:rsidR="28D0B052">
        <w:rPr/>
        <w:t xml:space="preserve"> and</w:t>
      </w:r>
      <w:r w:rsidR="28D0B052">
        <w:rPr/>
        <w:t xml:space="preserve"> Netherlands</w:t>
      </w:r>
      <w:r w:rsidR="28D0B052">
        <w:rPr/>
        <w:t xml:space="preserve"> are currently exempt from </w:t>
      </w:r>
      <w:r w:rsidR="7B52124F">
        <w:rPr/>
        <w:t xml:space="preserve">needing a </w:t>
      </w:r>
      <w:r w:rsidR="28D0B052">
        <w:rPr/>
        <w:t>visa</w:t>
      </w:r>
      <w:r w:rsidR="7B52124F">
        <w:rPr/>
        <w:t xml:space="preserve"> for stays of up to 30 days.</w:t>
      </w:r>
      <w:r w:rsidR="25C0E260">
        <w:rPr/>
        <w:t xml:space="preserve"> If you are </w:t>
      </w:r>
      <w:r w:rsidR="25C0E260">
        <w:rPr/>
        <w:t>continuing on</w:t>
      </w:r>
      <w:r w:rsidR="25C0E260">
        <w:rPr/>
        <w:t xml:space="preserve"> the trip with us beyond Beijing, we will leave China within this </w:t>
      </w:r>
      <w:r w:rsidR="25C0E260">
        <w:rPr/>
        <w:t>30 day</w:t>
      </w:r>
      <w:r w:rsidR="25C0E260">
        <w:rPr/>
        <w:t xml:space="preserve"> limit. If you are making your own plans after Beijing, please bear the limit in mind when booking </w:t>
      </w:r>
      <w:r w:rsidR="25C0E260">
        <w:rPr/>
        <w:t xml:space="preserve">your outbound flight. </w:t>
      </w:r>
    </w:p>
    <w:p w:rsidR="00534B6C" w:rsidP="00EC6923" w:rsidRDefault="00534B6C" w14:paraId="1353B514" w14:textId="77777777">
      <w:pPr>
        <w:spacing w:after="0"/>
      </w:pPr>
    </w:p>
    <w:p w:rsidRPr="00FC246A" w:rsidR="00FC246A" w:rsidP="00EC6923" w:rsidRDefault="00534B6C" w14:paraId="64369416" w14:textId="42E984A2">
      <w:pPr>
        <w:spacing w:after="0"/>
      </w:pPr>
      <w:r>
        <w:t xml:space="preserve">US passport holders still require a visa.  </w:t>
      </w:r>
      <w:r w:rsidRPr="00FC246A" w:rsidR="00FC246A">
        <w:t xml:space="preserve">When you have your visa, please send us a colour scan/photo of it.  We will need this </w:t>
      </w:r>
      <w:proofErr w:type="gramStart"/>
      <w:r w:rsidRPr="00FC246A" w:rsidR="00FC246A">
        <w:t>in order to</w:t>
      </w:r>
      <w:proofErr w:type="gramEnd"/>
      <w:r w:rsidRPr="00FC246A" w:rsidR="00FC246A">
        <w:t xml:space="preserve"> apply for your Tibet permit.  </w:t>
      </w:r>
    </w:p>
    <w:p w:rsidRPr="00FC246A" w:rsidR="00FC246A" w:rsidP="00EC6923" w:rsidRDefault="00FC246A" w14:paraId="1CDBEAE2" w14:textId="77777777">
      <w:pPr>
        <w:spacing w:after="0"/>
        <w:rPr>
          <w:b/>
          <w:bCs/>
          <w:i/>
          <w:iCs/>
        </w:rPr>
      </w:pPr>
      <w:r w:rsidRPr="00FC246A">
        <w:t>If you already have this visa from a previous visit, please send us a colour scan/photo.  If it is in an old passport that you’re not using for travelling, please also send a colour scan of the old passport.</w:t>
      </w:r>
      <w:r w:rsidRPr="00FC246A">
        <w:rPr>
          <w:b/>
          <w:bCs/>
        </w:rPr>
        <w:t xml:space="preserve">  </w:t>
      </w:r>
      <w:r w:rsidRPr="00FC246A">
        <w:rPr>
          <w:b/>
          <w:bCs/>
          <w:i/>
          <w:iCs/>
        </w:rPr>
        <w:t>You must bring this old passport with you on the trip.</w:t>
      </w:r>
    </w:p>
    <w:p w:rsidRPr="00FC246A" w:rsidR="00FC246A" w:rsidP="00EC6923" w:rsidRDefault="00FC246A" w14:paraId="0E420A3F" w14:textId="77777777">
      <w:pPr>
        <w:spacing w:after="0"/>
        <w:rPr>
          <w:b/>
          <w:bCs/>
        </w:rPr>
      </w:pPr>
    </w:p>
    <w:p w:rsidR="15CF9FB3" w:rsidP="15CF9FB3" w:rsidRDefault="15CF9FB3" w14:paraId="6F855748" w14:textId="220C342F">
      <w:pPr>
        <w:spacing w:line="240" w:lineRule="auto"/>
      </w:pPr>
    </w:p>
    <w:p w:rsidR="00541947" w:rsidP="15CF9FB3" w:rsidRDefault="00541947" w14:paraId="43206AE1" w14:textId="791E94D0">
      <w:pPr>
        <w:spacing w:after="0" w:line="240" w:lineRule="auto"/>
        <w:rPr>
          <w:b/>
          <w:bCs/>
        </w:rPr>
      </w:pPr>
      <w:r w:rsidRPr="15CF9FB3">
        <w:rPr>
          <w:b/>
          <w:bCs/>
        </w:rPr>
        <w:t>PHONE APPS</w:t>
      </w:r>
    </w:p>
    <w:p w:rsidR="00541947" w:rsidP="00EC6923" w:rsidRDefault="00541947" w14:paraId="344DBD31" w14:textId="7CF291B1">
      <w:pPr>
        <w:spacing w:after="0"/>
      </w:pPr>
      <w:r>
        <w:t>You may wish to download the following apps to your phone</w:t>
      </w:r>
      <w:r w:rsidR="5DB0161C">
        <w:t>. These can be very helpful while you are travelling, and it is often easier to set them up before you leave home</w:t>
      </w:r>
      <w:r w:rsidR="3E7BA665">
        <w:t>. Do ask a friend or family member for assistance if this is not a familiar process</w:t>
      </w:r>
      <w:r>
        <w:t>:</w:t>
      </w:r>
    </w:p>
    <w:p w:rsidRPr="00541947" w:rsidR="00541947" w:rsidP="00EC6923" w:rsidRDefault="00541947" w14:paraId="60CA9982" w14:textId="6A1C53E6">
      <w:pPr>
        <w:pStyle w:val="ListParagraph"/>
        <w:numPr>
          <w:ilvl w:val="0"/>
          <w:numId w:val="8"/>
        </w:numPr>
        <w:spacing w:after="0"/>
      </w:pPr>
      <w:r w:rsidRPr="00541947">
        <w:t xml:space="preserve">Yandex Go - ride sharing and delivery for Uzbekistan, Kyrgyzstan and Kazakhstan </w:t>
      </w:r>
    </w:p>
    <w:p w:rsidR="00541947" w:rsidP="00EC6923" w:rsidRDefault="00541947" w14:paraId="7FBA8E92" w14:textId="178FEB55">
      <w:pPr>
        <w:pStyle w:val="ListParagraph"/>
        <w:numPr>
          <w:ilvl w:val="0"/>
          <w:numId w:val="8"/>
        </w:numPr>
        <w:spacing w:after="0"/>
      </w:pPr>
      <w:proofErr w:type="spellStart"/>
      <w:r w:rsidRPr="00541947">
        <w:t>DiDi</w:t>
      </w:r>
      <w:proofErr w:type="spellEnd"/>
      <w:r w:rsidRPr="00541947">
        <w:t xml:space="preserve"> - ride sharing </w:t>
      </w:r>
      <w:r>
        <w:t xml:space="preserve">in </w:t>
      </w:r>
      <w:r w:rsidRPr="00541947">
        <w:t xml:space="preserve">China </w:t>
      </w:r>
    </w:p>
    <w:p w:rsidRPr="000A2DAC" w:rsidR="00541947" w:rsidP="00EC6923" w:rsidRDefault="6C3A4E0E" w14:paraId="650E334D" w14:textId="2923D779">
      <w:pPr>
        <w:pStyle w:val="ListParagraph"/>
        <w:numPr>
          <w:ilvl w:val="0"/>
          <w:numId w:val="8"/>
        </w:numPr>
        <w:spacing w:after="0"/>
      </w:pPr>
      <w:r>
        <w:t xml:space="preserve">WeChat </w:t>
      </w:r>
      <w:r w:rsidR="32F7AE13">
        <w:t>–</w:t>
      </w:r>
      <w:r>
        <w:t xml:space="preserve"> </w:t>
      </w:r>
      <w:r w:rsidR="32F7AE13">
        <w:t xml:space="preserve">messaging in </w:t>
      </w:r>
      <w:r>
        <w:t>China</w:t>
      </w:r>
      <w:r w:rsidR="32F7AE13">
        <w:t xml:space="preserve"> (Whatsapp does not work in China</w:t>
      </w:r>
      <w:r w:rsidR="6CE0E11C">
        <w:t xml:space="preserve"> without a VPN</w:t>
      </w:r>
      <w:r w:rsidR="32F7AE13">
        <w:t>)</w:t>
      </w:r>
    </w:p>
    <w:p w:rsidRPr="00541947" w:rsidR="00541947" w:rsidP="00EC6923" w:rsidRDefault="00541947" w14:paraId="32FC7991" w14:textId="682B28F1">
      <w:pPr>
        <w:pStyle w:val="ListParagraph"/>
        <w:numPr>
          <w:ilvl w:val="0"/>
          <w:numId w:val="8"/>
        </w:numPr>
        <w:spacing w:after="0"/>
      </w:pPr>
      <w:r>
        <w:t xml:space="preserve">Alipay for making payments in China </w:t>
      </w:r>
    </w:p>
    <w:p w:rsidR="3E563A33" w:rsidP="36CF7C00" w:rsidRDefault="3E563A33" w14:paraId="4BD47C1C" w14:textId="290A5C7D">
      <w:pPr>
        <w:pStyle w:val="ListParagraph"/>
        <w:numPr>
          <w:ilvl w:val="0"/>
          <w:numId w:val="8"/>
        </w:numPr>
        <w:spacing w:after="0"/>
      </w:pPr>
      <w:r>
        <w:t xml:space="preserve">VPN – there are various free and paid VPN apps available. These will provide you with a secure internet connection and allow you to change your phone’s internet location setting (useful when in China </w:t>
      </w:r>
      <w:proofErr w:type="gramStart"/>
      <w:r>
        <w:t>in particular to</w:t>
      </w:r>
      <w:proofErr w:type="gramEnd"/>
      <w:r>
        <w:t xml:space="preserve"> let other Apps work when they </w:t>
      </w:r>
      <w:r w:rsidR="684D4D53">
        <w:t xml:space="preserve">otherwise may not). </w:t>
      </w:r>
    </w:p>
    <w:p w:rsidR="36CF7C00" w:rsidP="36CF7C00" w:rsidRDefault="36CF7C00" w14:paraId="702FFB06" w14:textId="05959AE8">
      <w:pPr>
        <w:spacing w:after="0"/>
        <w:rPr>
          <w:b/>
          <w:bCs/>
        </w:rPr>
      </w:pPr>
    </w:p>
    <w:p w:rsidR="00E16F78" w:rsidP="00EC6923" w:rsidRDefault="00E16F78" w14:paraId="36829262" w14:textId="494149BE">
      <w:pPr>
        <w:spacing w:after="0"/>
      </w:pPr>
      <w:r w:rsidRPr="5A5B52B2" w:rsidR="0C9DF091">
        <w:rPr>
          <w:b w:val="1"/>
          <w:bCs w:val="1"/>
        </w:rPr>
        <w:t>Payments in China:</w:t>
      </w:r>
      <w:r w:rsidR="0C9DF091">
        <w:rPr/>
        <w:t xml:space="preserve"> </w:t>
      </w:r>
      <w:r w:rsidR="0C9DF091">
        <w:rPr/>
        <w:t>it’s</w:t>
      </w:r>
      <w:r w:rsidR="0C9DF091">
        <w:rPr/>
        <w:t xml:space="preserve"> good to have both WeChat and Alipay set up to make payments</w:t>
      </w:r>
      <w:r w:rsidR="0C9DF091">
        <w:rPr/>
        <w:t xml:space="preserve">.  </w:t>
      </w:r>
      <w:r w:rsidR="0C9DF091">
        <w:rPr/>
        <w:t xml:space="preserve">Cash is becoming harder to use </w:t>
      </w:r>
      <w:r w:rsidR="6F203602">
        <w:rPr/>
        <w:t xml:space="preserve">in some places </w:t>
      </w:r>
      <w:r w:rsidR="0C9DF091">
        <w:rPr/>
        <w:t xml:space="preserve">as most locals pay with their phones. Some shops will not accept cash or </w:t>
      </w:r>
      <w:r w:rsidR="0C9DF091">
        <w:rPr/>
        <w:t>won’t</w:t>
      </w:r>
      <w:r w:rsidR="0C9DF091">
        <w:rPr/>
        <w:t xml:space="preserve"> have change to give you</w:t>
      </w:r>
      <w:r w:rsidR="0C9DF091">
        <w:rPr/>
        <w:t xml:space="preserve">.  </w:t>
      </w:r>
      <w:r w:rsidR="0C9DF091">
        <w:rPr/>
        <w:t xml:space="preserve">We suggest downloading an app such as </w:t>
      </w:r>
      <w:r w:rsidR="0C9DF091">
        <w:rPr/>
        <w:t>Wechat</w:t>
      </w:r>
      <w:r w:rsidR="0C9DF091">
        <w:rPr/>
        <w:t xml:space="preserve"> Cash or Alipay (</w:t>
      </w:r>
      <w:r w:rsidR="0C9DF091">
        <w:rPr/>
        <w:t>TourCard</w:t>
      </w:r>
      <w:r w:rsidR="0C9DF091">
        <w:rPr/>
        <w:t>)</w:t>
      </w:r>
      <w:r w:rsidR="0C9DF091">
        <w:rPr/>
        <w:t xml:space="preserve">.  </w:t>
      </w:r>
      <w:r w:rsidR="0C9DF091">
        <w:rPr/>
        <w:t>Both are available for foreigners to use</w:t>
      </w:r>
      <w:r w:rsidR="0C9DF091">
        <w:rPr/>
        <w:t xml:space="preserve">.  </w:t>
      </w:r>
      <w:r w:rsidR="0C9DF091">
        <w:rPr/>
        <w:t xml:space="preserve">Many stores </w:t>
      </w:r>
      <w:r w:rsidR="0C9DF091">
        <w:rPr/>
        <w:t>don't</w:t>
      </w:r>
      <w:r w:rsidR="0C9DF091">
        <w:rPr/>
        <w:t xml:space="preserve"> have card readers and </w:t>
      </w:r>
      <w:r w:rsidR="0C9DF091">
        <w:rPr/>
        <w:t>won't</w:t>
      </w:r>
      <w:r w:rsidR="0C9DF091">
        <w:rPr/>
        <w:t xml:space="preserve"> accept physical card payments or payments via international phone apps like Apple Pay.</w:t>
      </w:r>
    </w:p>
    <w:p w:rsidRPr="00E16F78" w:rsidR="00E16F78" w:rsidP="00EC6923" w:rsidRDefault="00E16F78" w14:paraId="2A0B3000" w14:textId="77777777">
      <w:pPr>
        <w:spacing w:after="0"/>
      </w:pPr>
    </w:p>
    <w:p w:rsidR="58758D2B" w:rsidP="58758D2B" w:rsidRDefault="58758D2B" w14:paraId="41282E1B" w14:textId="1E572058">
      <w:pPr>
        <w:spacing w:after="0"/>
        <w:rPr>
          <w:b/>
          <w:bCs/>
        </w:rPr>
      </w:pPr>
    </w:p>
    <w:p w:rsidRPr="00FC246A" w:rsidR="00FC246A" w:rsidP="00EC6923" w:rsidRDefault="00532D4C" w14:paraId="70563EC5" w14:textId="684BB53C">
      <w:pPr>
        <w:spacing w:after="0"/>
        <w:rPr>
          <w:b/>
          <w:bCs/>
        </w:rPr>
      </w:pPr>
      <w:r w:rsidRPr="541C9B96">
        <w:rPr>
          <w:b/>
          <w:bCs/>
        </w:rPr>
        <w:lastRenderedPageBreak/>
        <w:t>DOCUMENT COPIES TO TAKE WITH YOU ON THE EXPEDITION</w:t>
      </w:r>
    </w:p>
    <w:p w:rsidRPr="00FC246A" w:rsidR="00FC246A" w:rsidP="00EC6923" w:rsidRDefault="00FC246A" w14:paraId="37B2EC00" w14:textId="685771D0">
      <w:pPr>
        <w:spacing w:after="0"/>
      </w:pPr>
      <w:r w:rsidR="29E07518">
        <w:rPr/>
        <w:t xml:space="preserve">Please bring </w:t>
      </w:r>
      <w:r w:rsidRPr="5A5B52B2" w:rsidR="29E07518">
        <w:rPr>
          <w:b w:val="1"/>
          <w:bCs w:val="1"/>
        </w:rPr>
        <w:t>10 colour photocopies of your passport ID pages</w:t>
      </w:r>
      <w:r w:rsidR="29E07518">
        <w:rPr/>
        <w:t xml:space="preserve"> to give to your tour</w:t>
      </w:r>
      <w:r w:rsidR="29E07518">
        <w:rPr/>
        <w:t xml:space="preserve"> leader</w:t>
      </w:r>
      <w:r w:rsidR="29E07518">
        <w:rPr/>
        <w:t xml:space="preserve">.  </w:t>
      </w:r>
      <w:r w:rsidR="29E07518">
        <w:rPr/>
        <w:t xml:space="preserve">These are often required by hotels we stay at. </w:t>
      </w:r>
    </w:p>
    <w:p w:rsidRPr="009A7875" w:rsidR="00FC246A" w:rsidP="00EC6923" w:rsidRDefault="7418CA2F" w14:paraId="3D77B9C8" w14:textId="17DFDDAD">
      <w:pPr>
        <w:spacing w:after="0"/>
      </w:pPr>
      <w:r w:rsidR="71A336D6">
        <w:rPr/>
        <w:t>It’s</w:t>
      </w:r>
      <w:r w:rsidR="71A336D6">
        <w:rPr/>
        <w:t xml:space="preserve"> also </w:t>
      </w:r>
      <w:r w:rsidR="71A336D6">
        <w:rPr/>
        <w:t>a good idea</w:t>
      </w:r>
      <w:r w:rsidR="71A336D6">
        <w:rPr/>
        <w:t xml:space="preserve"> to have a digital copy of your passport and passport photo</w:t>
      </w:r>
      <w:r w:rsidR="2D2A0F96">
        <w:rPr/>
        <w:t xml:space="preserve"> available</w:t>
      </w:r>
      <w:r w:rsidR="71A336D6">
        <w:rPr/>
        <w:t xml:space="preserve"> in case these are needed for any visa applications made online during the trip, along with a copy of your vaccination certificates, including Covid</w:t>
      </w:r>
      <w:r w:rsidR="5CF9B9C6">
        <w:rPr/>
        <w:t xml:space="preserve"> and your travel insurance</w:t>
      </w:r>
      <w:r w:rsidR="71A336D6">
        <w:rPr/>
        <w:t xml:space="preserve">.  </w:t>
      </w:r>
      <w:r w:rsidR="71A336D6">
        <w:rPr/>
        <w:t>We would also suggest you take a paper copy of your passport and travel insurance and some spare passport photos</w:t>
      </w:r>
      <w:r w:rsidR="71A336D6">
        <w:rPr/>
        <w:t xml:space="preserve">.  </w:t>
      </w:r>
    </w:p>
    <w:p w:rsidR="21A1BC0E" w:rsidP="21A1BC0E" w:rsidRDefault="21A1BC0E" w14:paraId="3CBA18AB" w14:textId="1DC76CFE">
      <w:pPr>
        <w:spacing w:after="0"/>
        <w:rPr>
          <w:b/>
          <w:bCs/>
        </w:rPr>
      </w:pPr>
    </w:p>
    <w:p w:rsidR="003F4D54" w:rsidP="21A1BC0E" w:rsidRDefault="172694B6" w14:paraId="7D0447B5" w14:textId="40FE1AE9">
      <w:pPr>
        <w:spacing w:after="0"/>
        <w:rPr>
          <w:b/>
          <w:bCs/>
        </w:rPr>
      </w:pPr>
      <w:r w:rsidRPr="21A1BC0E">
        <w:rPr>
          <w:b/>
          <w:bCs/>
        </w:rPr>
        <w:t>CAMPING, ACCOMMODATION and UPGRADES</w:t>
      </w:r>
    </w:p>
    <w:p w:rsidR="003F4D54" w:rsidP="003F4D54" w:rsidRDefault="2BF89AF7" w14:paraId="283FDE12" w14:textId="5252357A">
      <w:pPr>
        <w:spacing w:after="0"/>
      </w:pPr>
      <w:r>
        <w:t>As you will have seen on our website, you will be staying in a mix of accommodation types</w:t>
      </w:r>
      <w:r w:rsidR="05852000">
        <w:t>;</w:t>
      </w:r>
      <w:r>
        <w:t xml:space="preserve"> </w:t>
      </w:r>
      <w:proofErr w:type="gramStart"/>
      <w:r>
        <w:t>from campsites and wild camping,</w:t>
      </w:r>
      <w:proofErr w:type="gramEnd"/>
      <w:r>
        <w:t xml:space="preserve"> to hostels and basic hotels and the occasional yurt, family stay or guesthouse.  In some of these you will sleep in dorms.  We </w:t>
      </w:r>
      <w:r w:rsidR="7BD92204">
        <w:t xml:space="preserve">do </w:t>
      </w:r>
      <w:r>
        <w:t xml:space="preserve">aim for same sex dorms but sometimes this is not </w:t>
      </w:r>
      <w:proofErr w:type="gramStart"/>
      <w:r>
        <w:t>possible</w:t>
      </w:r>
      <w:proofErr w:type="gramEnd"/>
      <w:r>
        <w:t xml:space="preserve"> and you will be sleeping in a mixed dorm.  </w:t>
      </w:r>
    </w:p>
    <w:p w:rsidRPr="000A33CF" w:rsidR="003F4D54" w:rsidP="003F4D54" w:rsidRDefault="003F4D54" w14:paraId="353720FF" w14:textId="77777777">
      <w:pPr>
        <w:spacing w:after="0"/>
        <w:rPr>
          <w:b/>
          <w:bCs/>
        </w:rPr>
      </w:pPr>
      <w:r>
        <w:t xml:space="preserve">If you want to upgrade from shared rooms to a private room (for singles or couples), you can do that when you arrive at each location, based on availability at the time. </w:t>
      </w:r>
      <w:r w:rsidRPr="000A33CF">
        <w:rPr>
          <w:b/>
          <w:bCs/>
        </w:rPr>
        <w:t>Your Tour Leader is not going to be able to pre-book various private rooms in advance.</w:t>
      </w:r>
    </w:p>
    <w:p w:rsidR="003F4D54" w:rsidP="003F4D54" w:rsidRDefault="2BF89AF7" w14:paraId="1EF9A2EB" w14:textId="3DF3560E">
      <w:pPr>
        <w:spacing w:after="0"/>
      </w:pPr>
      <w:r>
        <w:t xml:space="preserve">If you do upgrade and you are staying in the same place as the rest of the group, then you will be able to use the amount we have paid for your original room, bed or camping spot, towards your upgraded room </w:t>
      </w:r>
      <w:r w:rsidRPr="58758D2B">
        <w:rPr>
          <w:b/>
          <w:bCs/>
        </w:rPr>
        <w:t xml:space="preserve">IF </w:t>
      </w:r>
      <w:r>
        <w:t>the property allows us to do that.  Sometimes they will but sometimes they won’t, and this is not something we can control.  If you stay somewhere else completely, away from the main group, then you will need to cover all your costs for that.</w:t>
      </w:r>
      <w:r w:rsidR="0AA2D0D1">
        <w:t xml:space="preserve"> Please let the tour leader know if you do make upgrades in advance, so that they can manage their room bookings and allocations accordingly. </w:t>
      </w:r>
    </w:p>
    <w:p w:rsidR="003F4D54" w:rsidP="003F4D54" w:rsidRDefault="003F4D54" w14:paraId="69EBC166" w14:textId="77777777">
      <w:pPr>
        <w:spacing w:after="0"/>
      </w:pPr>
    </w:p>
    <w:p w:rsidR="003F4D54" w:rsidP="003F4D54" w:rsidRDefault="003F4D54" w14:paraId="14675075" w14:textId="77777777">
      <w:pPr>
        <w:spacing w:after="0"/>
      </w:pPr>
      <w:r w:rsidRPr="0091182B">
        <w:t>While we are camping, you will be assigned a tent partner (same sex) to share with. If you want to have a tent to yourself, you are welcome to bring your own. But please advise us in advance if you are going to do this.</w:t>
      </w:r>
    </w:p>
    <w:p w:rsidR="003F4D54" w:rsidP="003F4D54" w:rsidRDefault="003F4D54" w14:paraId="5A864948" w14:textId="77777777">
      <w:pPr>
        <w:spacing w:after="0"/>
      </w:pPr>
    </w:p>
    <w:p w:rsidRPr="00C03058" w:rsidR="00C03058" w:rsidP="00C03058" w:rsidRDefault="00C03058" w14:paraId="18D63332" w14:textId="137BB858">
      <w:pPr>
        <w:spacing w:after="0"/>
        <w:rPr>
          <w:b/>
          <w:bCs/>
        </w:rPr>
      </w:pPr>
      <w:r w:rsidRPr="00C03058">
        <w:rPr>
          <w:b/>
          <w:bCs/>
        </w:rPr>
        <w:t>LUGGAGE</w:t>
      </w:r>
    </w:p>
    <w:p w:rsidRPr="00C03058" w:rsidR="00C03058" w:rsidP="00C03058" w:rsidRDefault="00C03058" w14:paraId="6C76B437" w14:textId="056EC96D">
      <w:pPr>
        <w:spacing w:after="0"/>
      </w:pPr>
      <w:r w:rsidR="7761E5C2">
        <w:rPr/>
        <w:t xml:space="preserve">Please remember that although the truck is roomy with lots of storage areas, there is a limit to space for your personal luggage and we will be full </w:t>
      </w:r>
      <w:r w:rsidR="7761E5C2">
        <w:rPr/>
        <w:t>with</w:t>
      </w:r>
      <w:r w:rsidR="7761E5C2">
        <w:rPr/>
        <w:t xml:space="preserve"> </w:t>
      </w:r>
      <w:r w:rsidR="7761E5C2">
        <w:rPr/>
        <w:t xml:space="preserve">food </w:t>
      </w:r>
      <w:r w:rsidR="7761E5C2">
        <w:rPr/>
        <w:t>stocks</w:t>
      </w:r>
      <w:r w:rsidR="7761E5C2">
        <w:rPr/>
        <w:t xml:space="preserve">, </w:t>
      </w:r>
      <w:r w:rsidR="7761E5C2">
        <w:rPr/>
        <w:t xml:space="preserve">kitchen equipment, spare parts &amp; tools </w:t>
      </w:r>
      <w:r w:rsidR="7761E5C2">
        <w:rPr/>
        <w:t>etc. </w:t>
      </w:r>
      <w:r w:rsidR="17083F11">
        <w:rPr/>
        <w:t>,</w:t>
      </w:r>
      <w:r w:rsidR="17083F11">
        <w:rPr/>
        <w:t xml:space="preserve"> as well as potentially a completely full group from Ashgabat onwards. </w:t>
      </w:r>
      <w:r w:rsidR="7761E5C2">
        <w:rPr/>
        <w:t>So, 80 litre (100ltr max) backpacks and holdalls are the best form of carrying your luggage which will be stored in lockers under your seat, along with a small day pack (40ltr max)</w:t>
      </w:r>
      <w:r w:rsidR="7761E5C2">
        <w:rPr/>
        <w:t xml:space="preserve">.  Backpacks and holdalls that have a rigid frame as well as suitcases are impractical on the truck and should not be brought.  </w:t>
      </w:r>
      <w:r w:rsidR="08C0DB42">
        <w:rPr/>
        <w:t>Don’t</w:t>
      </w:r>
      <w:r w:rsidR="08C0DB42">
        <w:rPr/>
        <w:t xml:space="preserve"> forget your sleeping bag and camping mat too. </w:t>
      </w:r>
      <w:r w:rsidR="7761E5C2">
        <w:rPr/>
        <w:t xml:space="preserve">If you bring excess luggage above the recommended </w:t>
      </w:r>
      <w:r w:rsidR="7761E5C2">
        <w:rPr/>
        <w:t>amount</w:t>
      </w:r>
      <w:r w:rsidR="7761E5C2">
        <w:rPr/>
        <w:t xml:space="preserve"> then you will need to post it home from</w:t>
      </w:r>
      <w:r w:rsidR="7761E5C2">
        <w:rPr/>
        <w:t xml:space="preserve"> your joining city</w:t>
      </w:r>
      <w:r w:rsidR="7761E5C2">
        <w:rPr/>
        <w:t>.</w:t>
      </w:r>
    </w:p>
    <w:p w:rsidRPr="00FC246A" w:rsidR="00FC246A" w:rsidP="00EC6923" w:rsidRDefault="00FC246A" w14:paraId="5989DFDA" w14:textId="77777777">
      <w:pPr>
        <w:spacing w:after="0"/>
        <w:rPr>
          <w:b/>
          <w:bCs/>
        </w:rPr>
      </w:pPr>
    </w:p>
    <w:p w:rsidRPr="00790AED" w:rsidR="00C03058" w:rsidP="00EC6923" w:rsidRDefault="00C03058" w14:paraId="5B27123E" w14:textId="77777777">
      <w:pPr>
        <w:spacing w:after="0"/>
        <w:rPr>
          <w:b/>
          <w:bCs/>
        </w:rPr>
      </w:pPr>
      <w:r w:rsidRPr="00790AED">
        <w:rPr>
          <w:b/>
          <w:bCs/>
        </w:rPr>
        <w:lastRenderedPageBreak/>
        <w:t>INSURANCE</w:t>
      </w:r>
    </w:p>
    <w:p w:rsidRPr="00790AED" w:rsidR="00FC246A" w:rsidP="00EC6923" w:rsidRDefault="00FC246A" w14:paraId="195D984C" w14:textId="38316CC8">
      <w:pPr>
        <w:spacing w:after="0"/>
        <w:rPr>
          <w:b/>
          <w:bCs/>
        </w:rPr>
      </w:pPr>
      <w:r w:rsidRPr="00790AED">
        <w:rPr>
          <w:b/>
          <w:bCs/>
        </w:rPr>
        <w:t>Passenger Liability Insurance</w:t>
      </w:r>
    </w:p>
    <w:p w:rsidRPr="00790AED" w:rsidR="00FC246A" w:rsidP="00EC6923" w:rsidRDefault="392CF609" w14:paraId="36A856E1" w14:textId="6CBE0B33">
      <w:pPr>
        <w:spacing w:after="0"/>
      </w:pPr>
      <w:r>
        <w:t xml:space="preserve">As a company we do our best to have the best possible level of insurance in place to protect our travellers and our operations. That includes a comprehensive tour operators liability insurance policy which protects </w:t>
      </w:r>
      <w:proofErr w:type="gramStart"/>
      <w:r>
        <w:t>all of</w:t>
      </w:r>
      <w:proofErr w:type="gramEnd"/>
      <w:r>
        <w:t xml:space="preserve"> our trips. We also try to obtain passenger liability insurance to cover liability for your time on the vehicle itself, including any accidents. However, as we make clear in our booking conditions, this type of insurance is not always available or adequate in some countries. </w:t>
      </w:r>
    </w:p>
    <w:p w:rsidRPr="00790AED" w:rsidR="00FC246A" w:rsidP="00EC6923" w:rsidRDefault="392CF609" w14:paraId="7319C336" w14:textId="1AC750D6">
      <w:pPr>
        <w:spacing w:after="0"/>
      </w:pPr>
      <w:r w:rsidR="465EEF44">
        <w:rPr/>
        <w:t xml:space="preserve">We have done extensive research through insurance companies and brokers both here in the UK and in several different countries, and unfortunately the situation is that there simply is not any </w:t>
      </w:r>
      <w:r w:rsidR="531F7A24">
        <w:rPr/>
        <w:t xml:space="preserve">single </w:t>
      </w:r>
      <w:r w:rsidR="465EEF44">
        <w:rPr/>
        <w:t xml:space="preserve">passenger liability insurance cover available for us to </w:t>
      </w:r>
      <w:r w:rsidR="465EEF44">
        <w:rPr/>
        <w:t>purchase</w:t>
      </w:r>
      <w:r w:rsidR="465EEF44">
        <w:rPr/>
        <w:t xml:space="preserve"> in advance for most of our route</w:t>
      </w:r>
      <w:r w:rsidR="7FDEDEDF">
        <w:rPr/>
        <w:t>s</w:t>
      </w:r>
      <w:r w:rsidR="465EEF44">
        <w:rPr/>
        <w:t xml:space="preserve">. The main policy that used to provide cover for overland companies like us before Covid is not available anymore. We will </w:t>
      </w:r>
      <w:r w:rsidR="465EEF44">
        <w:rPr/>
        <w:t>attempt</w:t>
      </w:r>
      <w:r w:rsidR="465EEF44">
        <w:rPr/>
        <w:t xml:space="preserve"> to purchase insurance at each border we cross, and </w:t>
      </w:r>
      <w:r w:rsidR="5E1EF537">
        <w:rPr/>
        <w:t xml:space="preserve">normally </w:t>
      </w:r>
      <w:r w:rsidR="465EEF44">
        <w:rPr/>
        <w:t xml:space="preserve">this is possible (albeit with </w:t>
      </w:r>
      <w:r w:rsidR="465EEF44">
        <w:rPr/>
        <w:t>a very low</w:t>
      </w:r>
      <w:r w:rsidR="465EEF44">
        <w:rPr/>
        <w:t xml:space="preserve"> level of cover), but this </w:t>
      </w:r>
      <w:r w:rsidR="13662BAE">
        <w:rPr/>
        <w:t>may</w:t>
      </w:r>
      <w:r w:rsidR="465EEF44">
        <w:rPr/>
        <w:t xml:space="preserve"> not be available everywhere. As a responsible operator we wanted to bring this to your attention before the trip starts. </w:t>
      </w:r>
    </w:p>
    <w:p w:rsidRPr="00FC246A" w:rsidR="00FC246A" w:rsidP="40E61959" w:rsidRDefault="00FC246A" w14:paraId="1681E55B" w14:textId="738019A7">
      <w:pPr>
        <w:spacing w:after="0"/>
        <w:rPr>
          <w:rFonts w:eastAsiaTheme="minorEastAsia"/>
          <w:b/>
          <w:bCs/>
          <w:highlight w:val="yellow"/>
        </w:rPr>
      </w:pPr>
    </w:p>
    <w:p w:rsidR="0FA23347" w:rsidP="7AB1B4BD" w:rsidRDefault="0FA23347" w14:paraId="713368CB" w14:textId="5E5654AF">
      <w:pPr>
        <w:spacing w:after="0"/>
        <w:rPr>
          <w:rFonts w:eastAsiaTheme="minorEastAsia"/>
          <w:b/>
          <w:bCs/>
        </w:rPr>
      </w:pPr>
      <w:r w:rsidRPr="7AB1B4BD">
        <w:rPr>
          <w:rFonts w:eastAsiaTheme="minorEastAsia"/>
          <w:b/>
          <w:bCs/>
        </w:rPr>
        <w:t xml:space="preserve">Extending your trip: </w:t>
      </w:r>
    </w:p>
    <w:p w:rsidR="0FA23347" w:rsidP="7AB1B4BD" w:rsidRDefault="0FA23347" w14:paraId="1CACB2D0" w14:textId="673ED7BA">
      <w:pPr>
        <w:shd w:val="clear" w:color="auto" w:fill="FFFFFF" w:themeFill="background1"/>
        <w:spacing w:after="0"/>
        <w:rPr>
          <w:rFonts w:eastAsiaTheme="minorEastAsia"/>
          <w:color w:val="000000" w:themeColor="text1"/>
        </w:rPr>
      </w:pPr>
      <w:r w:rsidRPr="7AB1B4BD">
        <w:rPr>
          <w:rFonts w:eastAsiaTheme="minorEastAsia"/>
          <w:color w:val="000000" w:themeColor="text1"/>
        </w:rPr>
        <w:t xml:space="preserve">If you have some extra free time this summer, why not consider staying away from all the bad news at home, and extending your trip a little? </w:t>
      </w:r>
    </w:p>
    <w:p w:rsidR="0FA23347" w:rsidP="40E61959" w:rsidRDefault="0FA23347" w14:paraId="02A668B6" w14:textId="1FA4BED5">
      <w:pPr>
        <w:shd w:val="clear" w:color="auto" w:fill="FFFFFF" w:themeFill="background1"/>
        <w:spacing w:after="0"/>
        <w:rPr>
          <w:rFonts w:eastAsiaTheme="minorEastAsia"/>
          <w:color w:val="000000" w:themeColor="text1"/>
        </w:rPr>
      </w:pPr>
      <w:r w:rsidRPr="40E61959">
        <w:rPr>
          <w:rFonts w:eastAsiaTheme="minorEastAsia"/>
          <w:color w:val="000000" w:themeColor="text1"/>
        </w:rPr>
        <w:t xml:space="preserve">This year's trip will now continue all the way to Singapore, and so whether you are scheduled to finish in Bishkek or Beijing, </w:t>
      </w:r>
      <w:proofErr w:type="gramStart"/>
      <w:r w:rsidRPr="40E61959">
        <w:rPr>
          <w:rFonts w:eastAsiaTheme="minorEastAsia"/>
          <w:color w:val="000000" w:themeColor="text1"/>
        </w:rPr>
        <w:t>at the moment</w:t>
      </w:r>
      <w:proofErr w:type="gramEnd"/>
      <w:r w:rsidRPr="40E61959">
        <w:rPr>
          <w:rFonts w:eastAsiaTheme="minorEastAsia"/>
          <w:color w:val="000000" w:themeColor="text1"/>
        </w:rPr>
        <w:t>, there are options to carry on further if you wish. For example...</w:t>
      </w:r>
    </w:p>
    <w:p w:rsidR="40E61959" w:rsidP="40E61959" w:rsidRDefault="40E61959" w14:paraId="7B3B9432" w14:textId="0E7D5356">
      <w:pPr>
        <w:shd w:val="clear" w:color="auto" w:fill="FFFFFF" w:themeFill="background1"/>
        <w:spacing w:after="0"/>
        <w:rPr>
          <w:rFonts w:eastAsiaTheme="minorEastAsia"/>
          <w:color w:val="000000" w:themeColor="text1"/>
        </w:rPr>
      </w:pPr>
    </w:p>
    <w:p w:rsidR="0FA23347" w:rsidP="40E61959" w:rsidRDefault="00DAC610" w14:paraId="15B55992" w14:textId="6BC12CF3">
      <w:pPr>
        <w:pStyle w:val="ListParagraph"/>
        <w:numPr>
          <w:ilvl w:val="0"/>
          <w:numId w:val="1"/>
        </w:numPr>
        <w:shd w:val="clear" w:color="auto" w:fill="FFFFFF" w:themeFill="background1"/>
        <w:spacing w:after="0"/>
        <w:rPr>
          <w:rFonts w:eastAsiaTheme="minorEastAsia"/>
          <w:color w:val="000000" w:themeColor="text1"/>
        </w:rPr>
      </w:pPr>
      <w:r w:rsidRPr="40E61959">
        <w:rPr>
          <w:rFonts w:eastAsiaTheme="minorEastAsia"/>
          <w:b/>
          <w:bCs/>
          <w:color w:val="000000" w:themeColor="text1"/>
        </w:rPr>
        <w:t>Bishkek to Beijing</w:t>
      </w:r>
      <w:r w:rsidRPr="40E61959" w:rsidR="0FA23347">
        <w:rPr>
          <w:rFonts w:eastAsiaTheme="minorEastAsia"/>
          <w:color w:val="000000" w:themeColor="text1"/>
        </w:rPr>
        <w:t xml:space="preserve"> including Kazakhstan and more of Kyrgyzstan</w:t>
      </w:r>
      <w:r w:rsidRPr="40E61959" w:rsidR="0D2E6550">
        <w:rPr>
          <w:rFonts w:eastAsiaTheme="minorEastAsia"/>
          <w:color w:val="000000" w:themeColor="text1"/>
        </w:rPr>
        <w:t xml:space="preserve"> before leaving the truck and travelling through China to Beijing</w:t>
      </w:r>
      <w:r w:rsidRPr="40E61959" w:rsidR="0FA23347">
        <w:rPr>
          <w:rFonts w:eastAsiaTheme="minorEastAsia"/>
          <w:color w:val="000000" w:themeColor="text1"/>
        </w:rPr>
        <w:t>...</w:t>
      </w:r>
    </w:p>
    <w:p w:rsidR="518539BE" w:rsidP="40E61959" w:rsidRDefault="518539BE" w14:paraId="3E4E82E3" w14:textId="2EBC46D4">
      <w:pPr>
        <w:pStyle w:val="ListParagraph"/>
        <w:shd w:val="clear" w:color="auto" w:fill="FFFFFF" w:themeFill="background1"/>
        <w:spacing w:after="0"/>
        <w:rPr>
          <w:rFonts w:eastAsiaTheme="minorEastAsia"/>
          <w:color w:val="000000" w:themeColor="text1"/>
        </w:rPr>
      </w:pPr>
      <w:hyperlink r:id="rId15">
        <w:r w:rsidRPr="40E61959">
          <w:rPr>
            <w:rStyle w:val="Hyperlink"/>
            <w:rFonts w:eastAsiaTheme="minorEastAsia"/>
          </w:rPr>
          <w:t>https://www.oasisoverland.co.uk/trips/bishkek-to-beijing-36-days-kyrgyzstan-china</w:t>
        </w:r>
      </w:hyperlink>
      <w:r w:rsidRPr="40E61959">
        <w:rPr>
          <w:rFonts w:eastAsiaTheme="minorEastAsia"/>
          <w:color w:val="000000" w:themeColor="text1"/>
        </w:rPr>
        <w:t xml:space="preserve"> </w:t>
      </w:r>
    </w:p>
    <w:p w:rsidR="0FA23347" w:rsidP="40E61959" w:rsidRDefault="518539BE" w14:paraId="0319953C" w14:textId="740748F0">
      <w:pPr>
        <w:pStyle w:val="ListParagraph"/>
        <w:numPr>
          <w:ilvl w:val="0"/>
          <w:numId w:val="1"/>
        </w:numPr>
        <w:shd w:val="clear" w:color="auto" w:fill="FFFFFF" w:themeFill="background1"/>
        <w:spacing w:after="0"/>
        <w:rPr>
          <w:rFonts w:eastAsiaTheme="minorEastAsia"/>
          <w:color w:val="000000" w:themeColor="text1"/>
        </w:rPr>
      </w:pPr>
      <w:r w:rsidRPr="40E61959">
        <w:rPr>
          <w:rFonts w:eastAsiaTheme="minorEastAsia"/>
          <w:b/>
          <w:bCs/>
          <w:color w:val="000000" w:themeColor="text1"/>
        </w:rPr>
        <w:t xml:space="preserve">Beijing to </w:t>
      </w:r>
      <w:r w:rsidRPr="40E61959" w:rsidR="0FA23347">
        <w:rPr>
          <w:rFonts w:eastAsiaTheme="minorEastAsia"/>
          <w:b/>
          <w:bCs/>
          <w:color w:val="000000" w:themeColor="text1"/>
        </w:rPr>
        <w:t>Singapore</w:t>
      </w:r>
      <w:r w:rsidRPr="40E61959" w:rsidR="0FA23347">
        <w:rPr>
          <w:rFonts w:eastAsiaTheme="minorEastAsia"/>
          <w:color w:val="000000" w:themeColor="text1"/>
        </w:rPr>
        <w:t>. After Beijing you could add as much or as little of our ongoing route through South East Asia as you wish...</w:t>
      </w:r>
      <w:r w:rsidR="0FA23347">
        <w:br/>
      </w:r>
      <w:hyperlink r:id="rId16">
        <w:r w:rsidRPr="40E61959" w:rsidR="1DEA1CC7">
          <w:rPr>
            <w:rStyle w:val="Hyperlink"/>
            <w:rFonts w:eastAsiaTheme="minorEastAsia"/>
          </w:rPr>
          <w:t>https://www.oasisoverland.co.uk/trips/beijing-to-singapore-69-days-indochina-encompassed</w:t>
        </w:r>
      </w:hyperlink>
      <w:r w:rsidRPr="40E61959" w:rsidR="1DEA1CC7">
        <w:rPr>
          <w:rFonts w:eastAsiaTheme="minorEastAsia"/>
          <w:color w:val="000000" w:themeColor="text1"/>
        </w:rPr>
        <w:t xml:space="preserve"> </w:t>
      </w:r>
    </w:p>
    <w:p w:rsidR="0FA23347" w:rsidP="7AB1B4BD" w:rsidRDefault="0FA23347" w14:paraId="7B2C8A29" w14:textId="0DC5384E">
      <w:pPr>
        <w:shd w:val="clear" w:color="auto" w:fill="FFFFFF" w:themeFill="background1"/>
        <w:spacing w:after="0"/>
        <w:rPr>
          <w:rFonts w:eastAsiaTheme="minorEastAsia"/>
          <w:color w:val="000000" w:themeColor="text1"/>
        </w:rPr>
      </w:pPr>
      <w:r w:rsidRPr="40E61959">
        <w:rPr>
          <w:rFonts w:eastAsiaTheme="minorEastAsia"/>
          <w:color w:val="000000" w:themeColor="text1"/>
        </w:rPr>
        <w:t>If you have any interest in going a bit further on your trip, just let us know your available dates and potential finish point and we can work out a custom price for you.</w:t>
      </w:r>
    </w:p>
    <w:p w:rsidRPr="00FC246A" w:rsidR="00FC246A" w:rsidP="00EC6923" w:rsidRDefault="00FC246A" w14:paraId="48AFAE03" w14:textId="77777777">
      <w:pPr>
        <w:spacing w:after="0"/>
        <w:rPr>
          <w:b/>
          <w:bCs/>
        </w:rPr>
      </w:pPr>
    </w:p>
    <w:p w:rsidRPr="00AB204B" w:rsidR="00FC246A" w:rsidP="00EC6923" w:rsidRDefault="6E120E76" w14:paraId="3DC0798F" w14:textId="2E639BE2">
      <w:pPr>
        <w:spacing w:after="0"/>
      </w:pPr>
      <w:r>
        <w:t xml:space="preserve">We hope that you have found all the updates above helpful and useful. If you have any questions, please do reach out. </w:t>
      </w:r>
    </w:p>
    <w:p w:rsidR="58758D2B" w:rsidP="58758D2B" w:rsidRDefault="58758D2B" w14:paraId="4E52B1C9" w14:textId="0C1B4BCE">
      <w:pPr>
        <w:spacing w:after="0"/>
      </w:pPr>
    </w:p>
    <w:p w:rsidR="6E120E76" w:rsidP="58758D2B" w:rsidRDefault="6E120E76" w14:paraId="59DBD100" w14:textId="42412C6F">
      <w:pPr>
        <w:spacing w:after="0"/>
      </w:pPr>
      <w:r>
        <w:t>Best wishes,</w:t>
      </w:r>
      <w:r w:rsidR="5068DEF8">
        <w:t xml:space="preserve"> </w:t>
      </w:r>
      <w:r>
        <w:t>Oasis Overland team</w:t>
      </w:r>
    </w:p>
    <w:sectPr w:rsidR="6E120E76" w:rsidSect="005D04AA">
      <w:pgSz w:w="11906" w:h="16838" w:orient="portrait"/>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515ce4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193A4B0"/>
    <w:multiLevelType w:val="hybridMultilevel"/>
    <w:tmpl w:val="0016B0AC"/>
    <w:lvl w:ilvl="0" w:tplc="516CFF3C">
      <w:start w:val="1"/>
      <w:numFmt w:val="bullet"/>
      <w:lvlText w:val=""/>
      <w:lvlJc w:val="left"/>
      <w:pPr>
        <w:ind w:left="720" w:hanging="360"/>
      </w:pPr>
      <w:rPr>
        <w:rFonts w:hint="default" w:ascii="Wingdings" w:hAnsi="Wingdings"/>
      </w:rPr>
    </w:lvl>
    <w:lvl w:ilvl="1" w:tplc="6F2415EA">
      <w:start w:val="1"/>
      <w:numFmt w:val="bullet"/>
      <w:lvlText w:val=""/>
      <w:lvlJc w:val="left"/>
      <w:pPr>
        <w:ind w:left="1440" w:hanging="360"/>
      </w:pPr>
      <w:rPr>
        <w:rFonts w:hint="default" w:ascii="Wingdings" w:hAnsi="Wingdings"/>
      </w:rPr>
    </w:lvl>
    <w:lvl w:ilvl="2" w:tplc="34B69806">
      <w:start w:val="1"/>
      <w:numFmt w:val="bullet"/>
      <w:lvlText w:val=""/>
      <w:lvlJc w:val="left"/>
      <w:pPr>
        <w:ind w:left="2160" w:hanging="360"/>
      </w:pPr>
      <w:rPr>
        <w:rFonts w:hint="default" w:ascii="Wingdings" w:hAnsi="Wingdings"/>
      </w:rPr>
    </w:lvl>
    <w:lvl w:ilvl="3" w:tplc="955C892E">
      <w:start w:val="1"/>
      <w:numFmt w:val="bullet"/>
      <w:lvlText w:val=""/>
      <w:lvlJc w:val="left"/>
      <w:pPr>
        <w:ind w:left="2880" w:hanging="360"/>
      </w:pPr>
      <w:rPr>
        <w:rFonts w:hint="default" w:ascii="Wingdings" w:hAnsi="Wingdings"/>
      </w:rPr>
    </w:lvl>
    <w:lvl w:ilvl="4" w:tplc="46CEB1F0">
      <w:start w:val="1"/>
      <w:numFmt w:val="bullet"/>
      <w:lvlText w:val=""/>
      <w:lvlJc w:val="left"/>
      <w:pPr>
        <w:ind w:left="3600" w:hanging="360"/>
      </w:pPr>
      <w:rPr>
        <w:rFonts w:hint="default" w:ascii="Wingdings" w:hAnsi="Wingdings"/>
      </w:rPr>
    </w:lvl>
    <w:lvl w:ilvl="5" w:tplc="D14CFEF8">
      <w:start w:val="1"/>
      <w:numFmt w:val="bullet"/>
      <w:lvlText w:val=""/>
      <w:lvlJc w:val="left"/>
      <w:pPr>
        <w:ind w:left="4320" w:hanging="360"/>
      </w:pPr>
      <w:rPr>
        <w:rFonts w:hint="default" w:ascii="Wingdings" w:hAnsi="Wingdings"/>
      </w:rPr>
    </w:lvl>
    <w:lvl w:ilvl="6" w:tplc="22AEE1F4">
      <w:start w:val="1"/>
      <w:numFmt w:val="bullet"/>
      <w:lvlText w:val=""/>
      <w:lvlJc w:val="left"/>
      <w:pPr>
        <w:ind w:left="5040" w:hanging="360"/>
      </w:pPr>
      <w:rPr>
        <w:rFonts w:hint="default" w:ascii="Wingdings" w:hAnsi="Wingdings"/>
      </w:rPr>
    </w:lvl>
    <w:lvl w:ilvl="7" w:tplc="D5C47B92">
      <w:start w:val="1"/>
      <w:numFmt w:val="bullet"/>
      <w:lvlText w:val=""/>
      <w:lvlJc w:val="left"/>
      <w:pPr>
        <w:ind w:left="5760" w:hanging="360"/>
      </w:pPr>
      <w:rPr>
        <w:rFonts w:hint="default" w:ascii="Wingdings" w:hAnsi="Wingdings"/>
      </w:rPr>
    </w:lvl>
    <w:lvl w:ilvl="8" w:tplc="1410F962">
      <w:start w:val="1"/>
      <w:numFmt w:val="bullet"/>
      <w:lvlText w:val=""/>
      <w:lvlJc w:val="left"/>
      <w:pPr>
        <w:ind w:left="6480" w:hanging="360"/>
      </w:pPr>
      <w:rPr>
        <w:rFonts w:hint="default" w:ascii="Wingdings" w:hAnsi="Wingdings"/>
      </w:rPr>
    </w:lvl>
  </w:abstractNum>
  <w:abstractNum w:abstractNumId="1" w15:restartNumberingAfterBreak="0">
    <w:nsid w:val="1D9A57B1"/>
    <w:multiLevelType w:val="multilevel"/>
    <w:tmpl w:val="DD941F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1381F8B"/>
    <w:multiLevelType w:val="hybridMultilevel"/>
    <w:tmpl w:val="EC144CCC"/>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290E4181"/>
    <w:multiLevelType w:val="hybridMultilevel"/>
    <w:tmpl w:val="61849FE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3004456"/>
    <w:multiLevelType w:val="hybridMultilevel"/>
    <w:tmpl w:val="9E7C6348"/>
    <w:lvl w:ilvl="0" w:tplc="2EBAFDC4">
      <w:start w:val="1"/>
      <w:numFmt w:val="bullet"/>
      <w:lvlText w:val=""/>
      <w:lvlJc w:val="left"/>
      <w:pPr>
        <w:ind w:left="720" w:hanging="360"/>
      </w:pPr>
      <w:rPr>
        <w:rFonts w:hint="default" w:ascii="Symbol" w:hAnsi="Symbol"/>
      </w:rPr>
    </w:lvl>
    <w:lvl w:ilvl="1" w:tplc="F4C26890">
      <w:start w:val="1"/>
      <w:numFmt w:val="bullet"/>
      <w:lvlText w:val="o"/>
      <w:lvlJc w:val="left"/>
      <w:pPr>
        <w:ind w:left="1440" w:hanging="360"/>
      </w:pPr>
      <w:rPr>
        <w:rFonts w:hint="default" w:ascii="Courier New" w:hAnsi="Courier New"/>
      </w:rPr>
    </w:lvl>
    <w:lvl w:ilvl="2" w:tplc="C4DE1CA4">
      <w:start w:val="1"/>
      <w:numFmt w:val="bullet"/>
      <w:lvlText w:val=""/>
      <w:lvlJc w:val="left"/>
      <w:pPr>
        <w:ind w:left="2160" w:hanging="360"/>
      </w:pPr>
      <w:rPr>
        <w:rFonts w:hint="default" w:ascii="Wingdings" w:hAnsi="Wingdings"/>
      </w:rPr>
    </w:lvl>
    <w:lvl w:ilvl="3" w:tplc="288CCBA2">
      <w:start w:val="1"/>
      <w:numFmt w:val="bullet"/>
      <w:lvlText w:val=""/>
      <w:lvlJc w:val="left"/>
      <w:pPr>
        <w:ind w:left="2880" w:hanging="360"/>
      </w:pPr>
      <w:rPr>
        <w:rFonts w:hint="default" w:ascii="Symbol" w:hAnsi="Symbol"/>
      </w:rPr>
    </w:lvl>
    <w:lvl w:ilvl="4" w:tplc="87B0F9AA">
      <w:start w:val="1"/>
      <w:numFmt w:val="bullet"/>
      <w:lvlText w:val="o"/>
      <w:lvlJc w:val="left"/>
      <w:pPr>
        <w:ind w:left="3600" w:hanging="360"/>
      </w:pPr>
      <w:rPr>
        <w:rFonts w:hint="default" w:ascii="Courier New" w:hAnsi="Courier New"/>
      </w:rPr>
    </w:lvl>
    <w:lvl w:ilvl="5" w:tplc="8A2ADE46">
      <w:start w:val="1"/>
      <w:numFmt w:val="bullet"/>
      <w:lvlText w:val=""/>
      <w:lvlJc w:val="left"/>
      <w:pPr>
        <w:ind w:left="4320" w:hanging="360"/>
      </w:pPr>
      <w:rPr>
        <w:rFonts w:hint="default" w:ascii="Wingdings" w:hAnsi="Wingdings"/>
      </w:rPr>
    </w:lvl>
    <w:lvl w:ilvl="6" w:tplc="D0F005DE">
      <w:start w:val="1"/>
      <w:numFmt w:val="bullet"/>
      <w:lvlText w:val=""/>
      <w:lvlJc w:val="left"/>
      <w:pPr>
        <w:ind w:left="5040" w:hanging="360"/>
      </w:pPr>
      <w:rPr>
        <w:rFonts w:hint="default" w:ascii="Symbol" w:hAnsi="Symbol"/>
      </w:rPr>
    </w:lvl>
    <w:lvl w:ilvl="7" w:tplc="5E5ECE1C">
      <w:start w:val="1"/>
      <w:numFmt w:val="bullet"/>
      <w:lvlText w:val="o"/>
      <w:lvlJc w:val="left"/>
      <w:pPr>
        <w:ind w:left="5760" w:hanging="360"/>
      </w:pPr>
      <w:rPr>
        <w:rFonts w:hint="default" w:ascii="Courier New" w:hAnsi="Courier New"/>
      </w:rPr>
    </w:lvl>
    <w:lvl w:ilvl="8" w:tplc="BAE68468">
      <w:start w:val="1"/>
      <w:numFmt w:val="bullet"/>
      <w:lvlText w:val=""/>
      <w:lvlJc w:val="left"/>
      <w:pPr>
        <w:ind w:left="6480" w:hanging="360"/>
      </w:pPr>
      <w:rPr>
        <w:rFonts w:hint="default" w:ascii="Wingdings" w:hAnsi="Wingdings"/>
      </w:rPr>
    </w:lvl>
  </w:abstractNum>
  <w:abstractNum w:abstractNumId="5" w15:restartNumberingAfterBreak="0">
    <w:nsid w:val="3E84F0BE"/>
    <w:multiLevelType w:val="hybridMultilevel"/>
    <w:tmpl w:val="1A8E1318"/>
    <w:lvl w:ilvl="0" w:tplc="C4BE3E84">
      <w:start w:val="1"/>
      <w:numFmt w:val="bullet"/>
      <w:lvlText w:val=""/>
      <w:lvlJc w:val="left"/>
      <w:pPr>
        <w:ind w:left="720" w:hanging="360"/>
      </w:pPr>
      <w:rPr>
        <w:rFonts w:hint="default" w:ascii="Symbol" w:hAnsi="Symbol"/>
      </w:rPr>
    </w:lvl>
    <w:lvl w:ilvl="1" w:tplc="DCB83F08">
      <w:start w:val="1"/>
      <w:numFmt w:val="bullet"/>
      <w:lvlText w:val="o"/>
      <w:lvlJc w:val="left"/>
      <w:pPr>
        <w:ind w:left="1440" w:hanging="360"/>
      </w:pPr>
      <w:rPr>
        <w:rFonts w:hint="default" w:ascii="Courier New" w:hAnsi="Courier New"/>
      </w:rPr>
    </w:lvl>
    <w:lvl w:ilvl="2" w:tplc="A6F6BF74">
      <w:start w:val="1"/>
      <w:numFmt w:val="bullet"/>
      <w:lvlText w:val=""/>
      <w:lvlJc w:val="left"/>
      <w:pPr>
        <w:ind w:left="2160" w:hanging="360"/>
      </w:pPr>
      <w:rPr>
        <w:rFonts w:hint="default" w:ascii="Wingdings" w:hAnsi="Wingdings"/>
      </w:rPr>
    </w:lvl>
    <w:lvl w:ilvl="3" w:tplc="44FA7C30">
      <w:start w:val="1"/>
      <w:numFmt w:val="bullet"/>
      <w:lvlText w:val=""/>
      <w:lvlJc w:val="left"/>
      <w:pPr>
        <w:ind w:left="2880" w:hanging="360"/>
      </w:pPr>
      <w:rPr>
        <w:rFonts w:hint="default" w:ascii="Symbol" w:hAnsi="Symbol"/>
      </w:rPr>
    </w:lvl>
    <w:lvl w:ilvl="4" w:tplc="D7B271B0">
      <w:start w:val="1"/>
      <w:numFmt w:val="bullet"/>
      <w:lvlText w:val="o"/>
      <w:lvlJc w:val="left"/>
      <w:pPr>
        <w:ind w:left="3600" w:hanging="360"/>
      </w:pPr>
      <w:rPr>
        <w:rFonts w:hint="default" w:ascii="Courier New" w:hAnsi="Courier New"/>
      </w:rPr>
    </w:lvl>
    <w:lvl w:ilvl="5" w:tplc="DC321DA0">
      <w:start w:val="1"/>
      <w:numFmt w:val="bullet"/>
      <w:lvlText w:val=""/>
      <w:lvlJc w:val="left"/>
      <w:pPr>
        <w:ind w:left="4320" w:hanging="360"/>
      </w:pPr>
      <w:rPr>
        <w:rFonts w:hint="default" w:ascii="Wingdings" w:hAnsi="Wingdings"/>
      </w:rPr>
    </w:lvl>
    <w:lvl w:ilvl="6" w:tplc="FF1C98D8">
      <w:start w:val="1"/>
      <w:numFmt w:val="bullet"/>
      <w:lvlText w:val=""/>
      <w:lvlJc w:val="left"/>
      <w:pPr>
        <w:ind w:left="5040" w:hanging="360"/>
      </w:pPr>
      <w:rPr>
        <w:rFonts w:hint="default" w:ascii="Symbol" w:hAnsi="Symbol"/>
      </w:rPr>
    </w:lvl>
    <w:lvl w:ilvl="7" w:tplc="37F8AC9C">
      <w:start w:val="1"/>
      <w:numFmt w:val="bullet"/>
      <w:lvlText w:val="o"/>
      <w:lvlJc w:val="left"/>
      <w:pPr>
        <w:ind w:left="5760" w:hanging="360"/>
      </w:pPr>
      <w:rPr>
        <w:rFonts w:hint="default" w:ascii="Courier New" w:hAnsi="Courier New"/>
      </w:rPr>
    </w:lvl>
    <w:lvl w:ilvl="8" w:tplc="614E8CD8">
      <w:start w:val="1"/>
      <w:numFmt w:val="bullet"/>
      <w:lvlText w:val=""/>
      <w:lvlJc w:val="left"/>
      <w:pPr>
        <w:ind w:left="6480" w:hanging="360"/>
      </w:pPr>
      <w:rPr>
        <w:rFonts w:hint="default" w:ascii="Wingdings" w:hAnsi="Wingdings"/>
      </w:rPr>
    </w:lvl>
  </w:abstractNum>
  <w:abstractNum w:abstractNumId="6" w15:restartNumberingAfterBreak="0">
    <w:nsid w:val="55392F5F"/>
    <w:multiLevelType w:val="hybridMultilevel"/>
    <w:tmpl w:val="1062FF3E"/>
    <w:lvl w:ilvl="0" w:tplc="579A1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929547C"/>
    <w:multiLevelType w:val="hybridMultilevel"/>
    <w:tmpl w:val="B3A0B3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8419FA"/>
    <w:multiLevelType w:val="hybridMultilevel"/>
    <w:tmpl w:val="809A15E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CB92536"/>
    <w:multiLevelType w:val="hybridMultilevel"/>
    <w:tmpl w:val="98CAEDE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1">
    <w:abstractNumId w:val="10"/>
  </w:num>
  <w:num w:numId="1" w16cid:durableId="878661446">
    <w:abstractNumId w:val="5"/>
  </w:num>
  <w:num w:numId="2" w16cid:durableId="1037238444">
    <w:abstractNumId w:val="4"/>
  </w:num>
  <w:num w:numId="3" w16cid:durableId="1180703669">
    <w:abstractNumId w:val="0"/>
  </w:num>
  <w:num w:numId="4" w16cid:durableId="30226030">
    <w:abstractNumId w:val="7"/>
  </w:num>
  <w:num w:numId="5" w16cid:durableId="501357562">
    <w:abstractNumId w:val="8"/>
  </w:num>
  <w:num w:numId="6" w16cid:durableId="347176320">
    <w:abstractNumId w:val="9"/>
  </w:num>
  <w:num w:numId="7" w16cid:durableId="1431856492">
    <w:abstractNumId w:val="3"/>
  </w:num>
  <w:num w:numId="8" w16cid:durableId="1587690646">
    <w:abstractNumId w:val="2"/>
  </w:num>
  <w:num w:numId="9" w16cid:durableId="668679596">
    <w:abstractNumId w:val="6"/>
  </w:num>
  <w:num w:numId="10" w16cid:durableId="1835875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1D"/>
    <w:rsid w:val="00015058"/>
    <w:rsid w:val="000233BF"/>
    <w:rsid w:val="0003036E"/>
    <w:rsid w:val="000435E7"/>
    <w:rsid w:val="00047937"/>
    <w:rsid w:val="0005049F"/>
    <w:rsid w:val="0005D4B5"/>
    <w:rsid w:val="0006421F"/>
    <w:rsid w:val="00070A30"/>
    <w:rsid w:val="00074A49"/>
    <w:rsid w:val="00077837"/>
    <w:rsid w:val="000862B3"/>
    <w:rsid w:val="00092DD6"/>
    <w:rsid w:val="000A1DF0"/>
    <w:rsid w:val="000A2DAC"/>
    <w:rsid w:val="000A33CF"/>
    <w:rsid w:val="000A441D"/>
    <w:rsid w:val="000A698E"/>
    <w:rsid w:val="000F69DF"/>
    <w:rsid w:val="00104CF7"/>
    <w:rsid w:val="00121CA3"/>
    <w:rsid w:val="00133139"/>
    <w:rsid w:val="001477EC"/>
    <w:rsid w:val="00147A31"/>
    <w:rsid w:val="001610B5"/>
    <w:rsid w:val="00196FB7"/>
    <w:rsid w:val="001A0D1E"/>
    <w:rsid w:val="001A5718"/>
    <w:rsid w:val="001A6F07"/>
    <w:rsid w:val="001E3BFA"/>
    <w:rsid w:val="002007EA"/>
    <w:rsid w:val="00213ED0"/>
    <w:rsid w:val="00237823"/>
    <w:rsid w:val="0025760D"/>
    <w:rsid w:val="00294E83"/>
    <w:rsid w:val="002D4619"/>
    <w:rsid w:val="00306F69"/>
    <w:rsid w:val="00307FF0"/>
    <w:rsid w:val="003132C8"/>
    <w:rsid w:val="00320D9A"/>
    <w:rsid w:val="00325AA3"/>
    <w:rsid w:val="00327AD9"/>
    <w:rsid w:val="00334B71"/>
    <w:rsid w:val="003358BF"/>
    <w:rsid w:val="00370140"/>
    <w:rsid w:val="00372C4A"/>
    <w:rsid w:val="00373A0B"/>
    <w:rsid w:val="003750B2"/>
    <w:rsid w:val="003822FC"/>
    <w:rsid w:val="00396C9E"/>
    <w:rsid w:val="00397042"/>
    <w:rsid w:val="003A67DE"/>
    <w:rsid w:val="003B7804"/>
    <w:rsid w:val="003C5DB6"/>
    <w:rsid w:val="003C78D5"/>
    <w:rsid w:val="003E148B"/>
    <w:rsid w:val="003E1558"/>
    <w:rsid w:val="003E41AD"/>
    <w:rsid w:val="003E5AF8"/>
    <w:rsid w:val="003F2302"/>
    <w:rsid w:val="003F4D54"/>
    <w:rsid w:val="00407D9C"/>
    <w:rsid w:val="00413086"/>
    <w:rsid w:val="00425172"/>
    <w:rsid w:val="00435132"/>
    <w:rsid w:val="004426A8"/>
    <w:rsid w:val="00443249"/>
    <w:rsid w:val="00454533"/>
    <w:rsid w:val="004746A0"/>
    <w:rsid w:val="00475857"/>
    <w:rsid w:val="00477AD3"/>
    <w:rsid w:val="00493987"/>
    <w:rsid w:val="004A5347"/>
    <w:rsid w:val="004B5FA1"/>
    <w:rsid w:val="004D4891"/>
    <w:rsid w:val="004D72F2"/>
    <w:rsid w:val="005108E0"/>
    <w:rsid w:val="00532D4C"/>
    <w:rsid w:val="00534B6C"/>
    <w:rsid w:val="00537B3E"/>
    <w:rsid w:val="00541947"/>
    <w:rsid w:val="0054661E"/>
    <w:rsid w:val="00575EDB"/>
    <w:rsid w:val="00576420"/>
    <w:rsid w:val="005861A5"/>
    <w:rsid w:val="00593182"/>
    <w:rsid w:val="00594697"/>
    <w:rsid w:val="005A4BA1"/>
    <w:rsid w:val="005A7BEE"/>
    <w:rsid w:val="005B0C5C"/>
    <w:rsid w:val="005B763B"/>
    <w:rsid w:val="005D04AA"/>
    <w:rsid w:val="005D07F4"/>
    <w:rsid w:val="005E5BF1"/>
    <w:rsid w:val="005E7A75"/>
    <w:rsid w:val="00636D28"/>
    <w:rsid w:val="0064E0C8"/>
    <w:rsid w:val="006606F5"/>
    <w:rsid w:val="00665C91"/>
    <w:rsid w:val="00677861"/>
    <w:rsid w:val="0068443E"/>
    <w:rsid w:val="00685152"/>
    <w:rsid w:val="00685FC8"/>
    <w:rsid w:val="00686D8C"/>
    <w:rsid w:val="006870CB"/>
    <w:rsid w:val="006C224F"/>
    <w:rsid w:val="006D0F11"/>
    <w:rsid w:val="006F5922"/>
    <w:rsid w:val="00700870"/>
    <w:rsid w:val="00715745"/>
    <w:rsid w:val="0073089C"/>
    <w:rsid w:val="007368E6"/>
    <w:rsid w:val="00753D15"/>
    <w:rsid w:val="00760787"/>
    <w:rsid w:val="007614AB"/>
    <w:rsid w:val="007632FE"/>
    <w:rsid w:val="00772681"/>
    <w:rsid w:val="00785F82"/>
    <w:rsid w:val="00790AED"/>
    <w:rsid w:val="00794B42"/>
    <w:rsid w:val="007B08A3"/>
    <w:rsid w:val="007C7FC8"/>
    <w:rsid w:val="007F155D"/>
    <w:rsid w:val="007F1A77"/>
    <w:rsid w:val="00830FF1"/>
    <w:rsid w:val="00841448"/>
    <w:rsid w:val="0087210A"/>
    <w:rsid w:val="008B4635"/>
    <w:rsid w:val="008C0DAA"/>
    <w:rsid w:val="008F22A5"/>
    <w:rsid w:val="009038C8"/>
    <w:rsid w:val="0091182B"/>
    <w:rsid w:val="00915201"/>
    <w:rsid w:val="0091743E"/>
    <w:rsid w:val="009205CF"/>
    <w:rsid w:val="00921D66"/>
    <w:rsid w:val="0094272F"/>
    <w:rsid w:val="0095486B"/>
    <w:rsid w:val="00961027"/>
    <w:rsid w:val="00971621"/>
    <w:rsid w:val="009750A5"/>
    <w:rsid w:val="00977F72"/>
    <w:rsid w:val="009A7875"/>
    <w:rsid w:val="009B01A3"/>
    <w:rsid w:val="009D0224"/>
    <w:rsid w:val="009E4B0E"/>
    <w:rsid w:val="00A004C7"/>
    <w:rsid w:val="00A015D7"/>
    <w:rsid w:val="00A03D29"/>
    <w:rsid w:val="00A071BE"/>
    <w:rsid w:val="00A11178"/>
    <w:rsid w:val="00A73B89"/>
    <w:rsid w:val="00A83BDF"/>
    <w:rsid w:val="00A93663"/>
    <w:rsid w:val="00AA6C6E"/>
    <w:rsid w:val="00AB204B"/>
    <w:rsid w:val="00AC05EE"/>
    <w:rsid w:val="00AD15CE"/>
    <w:rsid w:val="00AD2051"/>
    <w:rsid w:val="00AF0779"/>
    <w:rsid w:val="00B05297"/>
    <w:rsid w:val="00B135CC"/>
    <w:rsid w:val="00B142D9"/>
    <w:rsid w:val="00B279C9"/>
    <w:rsid w:val="00B40BF5"/>
    <w:rsid w:val="00B435CC"/>
    <w:rsid w:val="00B647D8"/>
    <w:rsid w:val="00B72FC5"/>
    <w:rsid w:val="00B800E7"/>
    <w:rsid w:val="00B8276A"/>
    <w:rsid w:val="00B86C47"/>
    <w:rsid w:val="00BA507A"/>
    <w:rsid w:val="00BB6423"/>
    <w:rsid w:val="00BB7629"/>
    <w:rsid w:val="00BC51A6"/>
    <w:rsid w:val="00BF11C6"/>
    <w:rsid w:val="00BF3CCF"/>
    <w:rsid w:val="00BF561D"/>
    <w:rsid w:val="00C03058"/>
    <w:rsid w:val="00C258C7"/>
    <w:rsid w:val="00C31624"/>
    <w:rsid w:val="00C4149B"/>
    <w:rsid w:val="00C5712E"/>
    <w:rsid w:val="00C7003B"/>
    <w:rsid w:val="00C77715"/>
    <w:rsid w:val="00C81046"/>
    <w:rsid w:val="00C916D6"/>
    <w:rsid w:val="00CB3849"/>
    <w:rsid w:val="00CC4106"/>
    <w:rsid w:val="00CE5306"/>
    <w:rsid w:val="00D013ED"/>
    <w:rsid w:val="00D14262"/>
    <w:rsid w:val="00D25EDE"/>
    <w:rsid w:val="00D51330"/>
    <w:rsid w:val="00D52A76"/>
    <w:rsid w:val="00D62C74"/>
    <w:rsid w:val="00DAC610"/>
    <w:rsid w:val="00DB1882"/>
    <w:rsid w:val="00DD201F"/>
    <w:rsid w:val="00DE088C"/>
    <w:rsid w:val="00DF0836"/>
    <w:rsid w:val="00DF2D19"/>
    <w:rsid w:val="00E0745D"/>
    <w:rsid w:val="00E15FED"/>
    <w:rsid w:val="00E16F78"/>
    <w:rsid w:val="00E18F86"/>
    <w:rsid w:val="00E43D26"/>
    <w:rsid w:val="00E5660A"/>
    <w:rsid w:val="00E85FB0"/>
    <w:rsid w:val="00EB0748"/>
    <w:rsid w:val="00EC1660"/>
    <w:rsid w:val="00EC6923"/>
    <w:rsid w:val="00EE0D06"/>
    <w:rsid w:val="00EE429D"/>
    <w:rsid w:val="00EE6725"/>
    <w:rsid w:val="00EF14DA"/>
    <w:rsid w:val="00EF1F88"/>
    <w:rsid w:val="00F06D02"/>
    <w:rsid w:val="00F12E73"/>
    <w:rsid w:val="00F13084"/>
    <w:rsid w:val="00F21430"/>
    <w:rsid w:val="00F24C27"/>
    <w:rsid w:val="00F319DB"/>
    <w:rsid w:val="00F451D7"/>
    <w:rsid w:val="00F51708"/>
    <w:rsid w:val="00F649BC"/>
    <w:rsid w:val="00F67F27"/>
    <w:rsid w:val="00F8052C"/>
    <w:rsid w:val="00F91C9A"/>
    <w:rsid w:val="00F96E61"/>
    <w:rsid w:val="00FC246A"/>
    <w:rsid w:val="00FD1C1F"/>
    <w:rsid w:val="00FD4096"/>
    <w:rsid w:val="00FD785F"/>
    <w:rsid w:val="00FE05BF"/>
    <w:rsid w:val="00FF071A"/>
    <w:rsid w:val="00FF1AE0"/>
    <w:rsid w:val="013E4E87"/>
    <w:rsid w:val="014A3216"/>
    <w:rsid w:val="01620D97"/>
    <w:rsid w:val="01774F05"/>
    <w:rsid w:val="022452FF"/>
    <w:rsid w:val="031E2F22"/>
    <w:rsid w:val="032056A0"/>
    <w:rsid w:val="040DA5A9"/>
    <w:rsid w:val="0428FD4D"/>
    <w:rsid w:val="0430D5E8"/>
    <w:rsid w:val="044031AE"/>
    <w:rsid w:val="04A05B0E"/>
    <w:rsid w:val="04FAA89F"/>
    <w:rsid w:val="057C47EF"/>
    <w:rsid w:val="05852000"/>
    <w:rsid w:val="058A255D"/>
    <w:rsid w:val="05E91AED"/>
    <w:rsid w:val="05ED5CD7"/>
    <w:rsid w:val="06F59D93"/>
    <w:rsid w:val="0750340F"/>
    <w:rsid w:val="0788479A"/>
    <w:rsid w:val="0878D030"/>
    <w:rsid w:val="08C0DB42"/>
    <w:rsid w:val="08E54431"/>
    <w:rsid w:val="08EE9ED3"/>
    <w:rsid w:val="08FDFC20"/>
    <w:rsid w:val="092F7C3F"/>
    <w:rsid w:val="09C17FEA"/>
    <w:rsid w:val="0A204E20"/>
    <w:rsid w:val="0AA2D0D1"/>
    <w:rsid w:val="0AC73A80"/>
    <w:rsid w:val="0AE88B71"/>
    <w:rsid w:val="0B97CE9E"/>
    <w:rsid w:val="0BEEF6B4"/>
    <w:rsid w:val="0C567C88"/>
    <w:rsid w:val="0C56E5B0"/>
    <w:rsid w:val="0C60F98A"/>
    <w:rsid w:val="0C8EEB07"/>
    <w:rsid w:val="0C9DF091"/>
    <w:rsid w:val="0CAB4D51"/>
    <w:rsid w:val="0D2E6550"/>
    <w:rsid w:val="0DB684A8"/>
    <w:rsid w:val="0DDA1122"/>
    <w:rsid w:val="0DE634B3"/>
    <w:rsid w:val="0E843A5C"/>
    <w:rsid w:val="0ECF53E9"/>
    <w:rsid w:val="0ED0A78C"/>
    <w:rsid w:val="0EF404BB"/>
    <w:rsid w:val="0F4A0AD0"/>
    <w:rsid w:val="0F5F64AC"/>
    <w:rsid w:val="0F962AD3"/>
    <w:rsid w:val="0FA23347"/>
    <w:rsid w:val="0FA2E92A"/>
    <w:rsid w:val="108D07B3"/>
    <w:rsid w:val="112FF9CC"/>
    <w:rsid w:val="11998679"/>
    <w:rsid w:val="11ABE282"/>
    <w:rsid w:val="11E3D404"/>
    <w:rsid w:val="121F2D6F"/>
    <w:rsid w:val="1279D516"/>
    <w:rsid w:val="1346FC16"/>
    <w:rsid w:val="13662BAE"/>
    <w:rsid w:val="138C9298"/>
    <w:rsid w:val="1394340A"/>
    <w:rsid w:val="140430C6"/>
    <w:rsid w:val="1409B4CF"/>
    <w:rsid w:val="142A105A"/>
    <w:rsid w:val="145E7D06"/>
    <w:rsid w:val="14B001C6"/>
    <w:rsid w:val="1504A440"/>
    <w:rsid w:val="15165CC7"/>
    <w:rsid w:val="154DA733"/>
    <w:rsid w:val="15B81629"/>
    <w:rsid w:val="15CF9FB3"/>
    <w:rsid w:val="15EA4ACB"/>
    <w:rsid w:val="16040B0A"/>
    <w:rsid w:val="160B1EA7"/>
    <w:rsid w:val="16629EC1"/>
    <w:rsid w:val="168CD764"/>
    <w:rsid w:val="17083F11"/>
    <w:rsid w:val="170F54CF"/>
    <w:rsid w:val="172694B6"/>
    <w:rsid w:val="17A09ACA"/>
    <w:rsid w:val="17A3EFC0"/>
    <w:rsid w:val="1825060A"/>
    <w:rsid w:val="189107E1"/>
    <w:rsid w:val="195E97BD"/>
    <w:rsid w:val="19B42F37"/>
    <w:rsid w:val="19BA8C16"/>
    <w:rsid w:val="19E6BFA3"/>
    <w:rsid w:val="1A22C260"/>
    <w:rsid w:val="1A84F6DA"/>
    <w:rsid w:val="1C5935AA"/>
    <w:rsid w:val="1CA6F012"/>
    <w:rsid w:val="1D23F758"/>
    <w:rsid w:val="1D4B1F5D"/>
    <w:rsid w:val="1D4E26A6"/>
    <w:rsid w:val="1DEA1CC7"/>
    <w:rsid w:val="1E436FBC"/>
    <w:rsid w:val="1E5AC120"/>
    <w:rsid w:val="1E708DC4"/>
    <w:rsid w:val="1EA79DD7"/>
    <w:rsid w:val="1F81A44D"/>
    <w:rsid w:val="20480B92"/>
    <w:rsid w:val="2061FA36"/>
    <w:rsid w:val="206C16F4"/>
    <w:rsid w:val="213E8C3B"/>
    <w:rsid w:val="2146F375"/>
    <w:rsid w:val="21A1BC0E"/>
    <w:rsid w:val="21CCF146"/>
    <w:rsid w:val="223C55F3"/>
    <w:rsid w:val="226EC0C0"/>
    <w:rsid w:val="22FE6FD2"/>
    <w:rsid w:val="235FD913"/>
    <w:rsid w:val="23B38913"/>
    <w:rsid w:val="23D2AC0C"/>
    <w:rsid w:val="23D44451"/>
    <w:rsid w:val="23DF6A2C"/>
    <w:rsid w:val="241A25D5"/>
    <w:rsid w:val="242075FD"/>
    <w:rsid w:val="243EA65C"/>
    <w:rsid w:val="246B1355"/>
    <w:rsid w:val="246E37C2"/>
    <w:rsid w:val="25AC9666"/>
    <w:rsid w:val="25ADBFFF"/>
    <w:rsid w:val="25C0E260"/>
    <w:rsid w:val="26ACC5C2"/>
    <w:rsid w:val="26B58DD3"/>
    <w:rsid w:val="26EA6A73"/>
    <w:rsid w:val="272230E7"/>
    <w:rsid w:val="272898C7"/>
    <w:rsid w:val="27680D6D"/>
    <w:rsid w:val="2774B4BA"/>
    <w:rsid w:val="27C9FE49"/>
    <w:rsid w:val="2816777F"/>
    <w:rsid w:val="28D0B052"/>
    <w:rsid w:val="291C8142"/>
    <w:rsid w:val="29B3D513"/>
    <w:rsid w:val="29C19788"/>
    <w:rsid w:val="29C86559"/>
    <w:rsid w:val="29E07518"/>
    <w:rsid w:val="2A15C756"/>
    <w:rsid w:val="2A638A00"/>
    <w:rsid w:val="2AC370FC"/>
    <w:rsid w:val="2B71E7B3"/>
    <w:rsid w:val="2BF89AF7"/>
    <w:rsid w:val="2BFE54E9"/>
    <w:rsid w:val="2C06C52F"/>
    <w:rsid w:val="2CB009D8"/>
    <w:rsid w:val="2D2A0F96"/>
    <w:rsid w:val="2E6623DB"/>
    <w:rsid w:val="2EE97523"/>
    <w:rsid w:val="2EF664CD"/>
    <w:rsid w:val="2F19D24F"/>
    <w:rsid w:val="2F7E12FB"/>
    <w:rsid w:val="2F9EEAF2"/>
    <w:rsid w:val="2FE5B884"/>
    <w:rsid w:val="3037295F"/>
    <w:rsid w:val="30D2F199"/>
    <w:rsid w:val="3118E31A"/>
    <w:rsid w:val="312322B6"/>
    <w:rsid w:val="31307B27"/>
    <w:rsid w:val="318FF333"/>
    <w:rsid w:val="3247B2DC"/>
    <w:rsid w:val="32C80437"/>
    <w:rsid w:val="32F7AE13"/>
    <w:rsid w:val="3393328F"/>
    <w:rsid w:val="33D6B2B2"/>
    <w:rsid w:val="34792D66"/>
    <w:rsid w:val="34A6D122"/>
    <w:rsid w:val="350FB07F"/>
    <w:rsid w:val="35371B31"/>
    <w:rsid w:val="35415C07"/>
    <w:rsid w:val="356D55B1"/>
    <w:rsid w:val="35A36DED"/>
    <w:rsid w:val="35E1A8BF"/>
    <w:rsid w:val="36449D4E"/>
    <w:rsid w:val="36642D28"/>
    <w:rsid w:val="36866A27"/>
    <w:rsid w:val="36CF7C00"/>
    <w:rsid w:val="36F729C8"/>
    <w:rsid w:val="376936DE"/>
    <w:rsid w:val="37ECCACA"/>
    <w:rsid w:val="38043AFC"/>
    <w:rsid w:val="3815C659"/>
    <w:rsid w:val="3878BBB0"/>
    <w:rsid w:val="392CF609"/>
    <w:rsid w:val="393539B6"/>
    <w:rsid w:val="39D1DF74"/>
    <w:rsid w:val="3A0189E7"/>
    <w:rsid w:val="3A5E7365"/>
    <w:rsid w:val="3A7BEDED"/>
    <w:rsid w:val="3A9450CE"/>
    <w:rsid w:val="3AB28506"/>
    <w:rsid w:val="3AF508E3"/>
    <w:rsid w:val="3B55B472"/>
    <w:rsid w:val="3BC79015"/>
    <w:rsid w:val="3C1695F6"/>
    <w:rsid w:val="3C403D8C"/>
    <w:rsid w:val="3C7A8292"/>
    <w:rsid w:val="3CB85837"/>
    <w:rsid w:val="3CEAE011"/>
    <w:rsid w:val="3D0F5981"/>
    <w:rsid w:val="3D58A4FA"/>
    <w:rsid w:val="3DA9DE24"/>
    <w:rsid w:val="3DB0C14D"/>
    <w:rsid w:val="3DB9C2D9"/>
    <w:rsid w:val="3E28A1FE"/>
    <w:rsid w:val="3E2ACEE9"/>
    <w:rsid w:val="3E563A33"/>
    <w:rsid w:val="3E7BA665"/>
    <w:rsid w:val="3EB6774C"/>
    <w:rsid w:val="3ECED9F7"/>
    <w:rsid w:val="3F8315C4"/>
    <w:rsid w:val="3FB707F1"/>
    <w:rsid w:val="40E61959"/>
    <w:rsid w:val="40EEEF92"/>
    <w:rsid w:val="41103B52"/>
    <w:rsid w:val="41D93827"/>
    <w:rsid w:val="41FEE82A"/>
    <w:rsid w:val="42114194"/>
    <w:rsid w:val="4307E691"/>
    <w:rsid w:val="4389EAE3"/>
    <w:rsid w:val="445C345A"/>
    <w:rsid w:val="4486FFCD"/>
    <w:rsid w:val="449B4235"/>
    <w:rsid w:val="4577D0E8"/>
    <w:rsid w:val="45BDDAC0"/>
    <w:rsid w:val="45EBB28D"/>
    <w:rsid w:val="46048196"/>
    <w:rsid w:val="461FF2E7"/>
    <w:rsid w:val="4624F504"/>
    <w:rsid w:val="463C9152"/>
    <w:rsid w:val="465EEF44"/>
    <w:rsid w:val="474E57FA"/>
    <w:rsid w:val="47823F40"/>
    <w:rsid w:val="47C08BFC"/>
    <w:rsid w:val="47F39725"/>
    <w:rsid w:val="489D7C96"/>
    <w:rsid w:val="491419D1"/>
    <w:rsid w:val="49AD5A6A"/>
    <w:rsid w:val="4A33C7A5"/>
    <w:rsid w:val="4AB5CE35"/>
    <w:rsid w:val="4B377254"/>
    <w:rsid w:val="4B960323"/>
    <w:rsid w:val="4BC4F10D"/>
    <w:rsid w:val="4CAFD627"/>
    <w:rsid w:val="4CB11E33"/>
    <w:rsid w:val="4D526A76"/>
    <w:rsid w:val="4D9DD457"/>
    <w:rsid w:val="4DFBF27E"/>
    <w:rsid w:val="4E0F1157"/>
    <w:rsid w:val="4E5D6B28"/>
    <w:rsid w:val="4E7E6E08"/>
    <w:rsid w:val="4E93CFCD"/>
    <w:rsid w:val="4EE06F9D"/>
    <w:rsid w:val="4EEFC152"/>
    <w:rsid w:val="4F7DEDA3"/>
    <w:rsid w:val="5043D5FA"/>
    <w:rsid w:val="5068DEF8"/>
    <w:rsid w:val="5092A9EC"/>
    <w:rsid w:val="50F56631"/>
    <w:rsid w:val="518539BE"/>
    <w:rsid w:val="51D97752"/>
    <w:rsid w:val="51FF846C"/>
    <w:rsid w:val="52236E62"/>
    <w:rsid w:val="52B657FC"/>
    <w:rsid w:val="5312D968"/>
    <w:rsid w:val="531F7A24"/>
    <w:rsid w:val="53211383"/>
    <w:rsid w:val="53236966"/>
    <w:rsid w:val="53973F42"/>
    <w:rsid w:val="53C83EA8"/>
    <w:rsid w:val="540B3D0C"/>
    <w:rsid w:val="541C9B96"/>
    <w:rsid w:val="543540B8"/>
    <w:rsid w:val="546564CB"/>
    <w:rsid w:val="5489FF26"/>
    <w:rsid w:val="54C942C2"/>
    <w:rsid w:val="555ACE85"/>
    <w:rsid w:val="5599E8D3"/>
    <w:rsid w:val="559F8DF9"/>
    <w:rsid w:val="55FD1B5C"/>
    <w:rsid w:val="5600425C"/>
    <w:rsid w:val="563FBD59"/>
    <w:rsid w:val="565FC8A5"/>
    <w:rsid w:val="56885E70"/>
    <w:rsid w:val="56AF9739"/>
    <w:rsid w:val="56F5EC80"/>
    <w:rsid w:val="56F91F6C"/>
    <w:rsid w:val="576DA6A5"/>
    <w:rsid w:val="57884E11"/>
    <w:rsid w:val="57E8B035"/>
    <w:rsid w:val="5859B720"/>
    <w:rsid w:val="585F6777"/>
    <w:rsid w:val="58758D2B"/>
    <w:rsid w:val="58C90683"/>
    <w:rsid w:val="59D15EC0"/>
    <w:rsid w:val="59FCD472"/>
    <w:rsid w:val="5A14FBCC"/>
    <w:rsid w:val="5A51B729"/>
    <w:rsid w:val="5A5B52B2"/>
    <w:rsid w:val="5B109B48"/>
    <w:rsid w:val="5B7E9A06"/>
    <w:rsid w:val="5B88C102"/>
    <w:rsid w:val="5B946592"/>
    <w:rsid w:val="5BA68595"/>
    <w:rsid w:val="5BEF7303"/>
    <w:rsid w:val="5C7FC936"/>
    <w:rsid w:val="5CA70DB1"/>
    <w:rsid w:val="5CF9B9C6"/>
    <w:rsid w:val="5D7379A5"/>
    <w:rsid w:val="5DB0161C"/>
    <w:rsid w:val="5E07DCBD"/>
    <w:rsid w:val="5E1D85E2"/>
    <w:rsid w:val="5E1EF537"/>
    <w:rsid w:val="5F7383CD"/>
    <w:rsid w:val="5FDA3ACB"/>
    <w:rsid w:val="5FE546D9"/>
    <w:rsid w:val="60571509"/>
    <w:rsid w:val="606DD81B"/>
    <w:rsid w:val="60E44F3F"/>
    <w:rsid w:val="6136B410"/>
    <w:rsid w:val="62283E8F"/>
    <w:rsid w:val="62724FB9"/>
    <w:rsid w:val="628962F3"/>
    <w:rsid w:val="62B6C219"/>
    <w:rsid w:val="62B747EE"/>
    <w:rsid w:val="632F9709"/>
    <w:rsid w:val="63584808"/>
    <w:rsid w:val="6383F1D8"/>
    <w:rsid w:val="639A086C"/>
    <w:rsid w:val="63E1A656"/>
    <w:rsid w:val="63E24A6F"/>
    <w:rsid w:val="64D83B87"/>
    <w:rsid w:val="64DF69BB"/>
    <w:rsid w:val="650A27FC"/>
    <w:rsid w:val="650B5F1A"/>
    <w:rsid w:val="650DF1BD"/>
    <w:rsid w:val="6543D06C"/>
    <w:rsid w:val="65CEF0B2"/>
    <w:rsid w:val="65E94AED"/>
    <w:rsid w:val="66016291"/>
    <w:rsid w:val="6635DD77"/>
    <w:rsid w:val="6665CAB4"/>
    <w:rsid w:val="67E673A9"/>
    <w:rsid w:val="68331BAB"/>
    <w:rsid w:val="684D4D53"/>
    <w:rsid w:val="68799AFF"/>
    <w:rsid w:val="6884C642"/>
    <w:rsid w:val="68AE9E1C"/>
    <w:rsid w:val="69A1BE21"/>
    <w:rsid w:val="6B5D3DA6"/>
    <w:rsid w:val="6B653BD3"/>
    <w:rsid w:val="6B75E74F"/>
    <w:rsid w:val="6BED7821"/>
    <w:rsid w:val="6BF89477"/>
    <w:rsid w:val="6C3A4E0E"/>
    <w:rsid w:val="6CE0E11C"/>
    <w:rsid w:val="6D52BD8D"/>
    <w:rsid w:val="6D6C7850"/>
    <w:rsid w:val="6D7F2837"/>
    <w:rsid w:val="6D9C8223"/>
    <w:rsid w:val="6DEDE74C"/>
    <w:rsid w:val="6E120E76"/>
    <w:rsid w:val="6E16BC58"/>
    <w:rsid w:val="6E8299E1"/>
    <w:rsid w:val="6E9649CE"/>
    <w:rsid w:val="6E9B4C29"/>
    <w:rsid w:val="6EB780F5"/>
    <w:rsid w:val="6F0880C5"/>
    <w:rsid w:val="6F1AE37C"/>
    <w:rsid w:val="6F203602"/>
    <w:rsid w:val="6FDA59E3"/>
    <w:rsid w:val="6FF81454"/>
    <w:rsid w:val="7095D703"/>
    <w:rsid w:val="7168600A"/>
    <w:rsid w:val="716C4DD0"/>
    <w:rsid w:val="718F03B4"/>
    <w:rsid w:val="71A336D6"/>
    <w:rsid w:val="7213E7CF"/>
    <w:rsid w:val="72264952"/>
    <w:rsid w:val="726D6A11"/>
    <w:rsid w:val="72899E1C"/>
    <w:rsid w:val="72EAD2E0"/>
    <w:rsid w:val="73430A1D"/>
    <w:rsid w:val="73819283"/>
    <w:rsid w:val="738B6597"/>
    <w:rsid w:val="738E727B"/>
    <w:rsid w:val="73C2CB58"/>
    <w:rsid w:val="73DABEEE"/>
    <w:rsid w:val="7406AA30"/>
    <w:rsid w:val="7418CA2F"/>
    <w:rsid w:val="7593DE7D"/>
    <w:rsid w:val="75C9E83E"/>
    <w:rsid w:val="75DE113D"/>
    <w:rsid w:val="761CF0BF"/>
    <w:rsid w:val="769E51AF"/>
    <w:rsid w:val="7711BC42"/>
    <w:rsid w:val="7718BE9A"/>
    <w:rsid w:val="7761E5C2"/>
    <w:rsid w:val="7938C143"/>
    <w:rsid w:val="79677AF2"/>
    <w:rsid w:val="798F360F"/>
    <w:rsid w:val="79A5A22A"/>
    <w:rsid w:val="7A100637"/>
    <w:rsid w:val="7A41E9E4"/>
    <w:rsid w:val="7AB1B4BD"/>
    <w:rsid w:val="7B52124F"/>
    <w:rsid w:val="7B82CBC2"/>
    <w:rsid w:val="7B8F2804"/>
    <w:rsid w:val="7BC03340"/>
    <w:rsid w:val="7BC262E2"/>
    <w:rsid w:val="7BD92204"/>
    <w:rsid w:val="7BE71272"/>
    <w:rsid w:val="7C5228DE"/>
    <w:rsid w:val="7C686B44"/>
    <w:rsid w:val="7D1A99EC"/>
    <w:rsid w:val="7EE955E2"/>
    <w:rsid w:val="7F50A488"/>
    <w:rsid w:val="7FDEDEDF"/>
    <w:rsid w:val="7FF9C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8346"/>
  <w15:chartTrackingRefBased/>
  <w15:docId w15:val="{07678CF9-004D-4987-B25E-7D3C9F1F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561D"/>
  </w:style>
  <w:style w:type="paragraph" w:styleId="Heading1">
    <w:name w:val="heading 1"/>
    <w:basedOn w:val="Normal"/>
    <w:next w:val="Normal"/>
    <w:link w:val="Heading1Char"/>
    <w:uiPriority w:val="9"/>
    <w:qFormat/>
    <w:rsid w:val="00BF561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61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61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F561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F561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F561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F561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F561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F561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F561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F561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F561D"/>
    <w:rPr>
      <w:rFonts w:eastAsiaTheme="majorEastAsia" w:cstheme="majorBidi"/>
      <w:color w:val="272727" w:themeColor="text1" w:themeTint="D8"/>
    </w:rPr>
  </w:style>
  <w:style w:type="paragraph" w:styleId="Title">
    <w:name w:val="Title"/>
    <w:basedOn w:val="Normal"/>
    <w:next w:val="Normal"/>
    <w:link w:val="TitleChar"/>
    <w:uiPriority w:val="10"/>
    <w:qFormat/>
    <w:rsid w:val="00BF561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F561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F561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F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61D"/>
    <w:pPr>
      <w:spacing w:before="160"/>
      <w:jc w:val="center"/>
    </w:pPr>
    <w:rPr>
      <w:i/>
      <w:iCs/>
      <w:color w:val="404040" w:themeColor="text1" w:themeTint="BF"/>
    </w:rPr>
  </w:style>
  <w:style w:type="character" w:styleId="QuoteChar" w:customStyle="1">
    <w:name w:val="Quote Char"/>
    <w:basedOn w:val="DefaultParagraphFont"/>
    <w:link w:val="Quote"/>
    <w:uiPriority w:val="29"/>
    <w:rsid w:val="00BF561D"/>
    <w:rPr>
      <w:i/>
      <w:iCs/>
      <w:color w:val="404040" w:themeColor="text1" w:themeTint="BF"/>
    </w:rPr>
  </w:style>
  <w:style w:type="paragraph" w:styleId="ListParagraph">
    <w:name w:val="List Paragraph"/>
    <w:basedOn w:val="Normal"/>
    <w:uiPriority w:val="34"/>
    <w:qFormat/>
    <w:rsid w:val="00BF561D"/>
    <w:pPr>
      <w:ind w:left="720"/>
      <w:contextualSpacing/>
    </w:pPr>
  </w:style>
  <w:style w:type="character" w:styleId="IntenseEmphasis">
    <w:name w:val="Intense Emphasis"/>
    <w:basedOn w:val="DefaultParagraphFont"/>
    <w:uiPriority w:val="21"/>
    <w:qFormat/>
    <w:rsid w:val="00BF561D"/>
    <w:rPr>
      <w:i/>
      <w:iCs/>
      <w:color w:val="0F4761" w:themeColor="accent1" w:themeShade="BF"/>
    </w:rPr>
  </w:style>
  <w:style w:type="paragraph" w:styleId="IntenseQuote">
    <w:name w:val="Intense Quote"/>
    <w:basedOn w:val="Normal"/>
    <w:next w:val="Normal"/>
    <w:link w:val="IntenseQuoteChar"/>
    <w:uiPriority w:val="30"/>
    <w:qFormat/>
    <w:rsid w:val="00BF561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F561D"/>
    <w:rPr>
      <w:i/>
      <w:iCs/>
      <w:color w:val="0F4761" w:themeColor="accent1" w:themeShade="BF"/>
    </w:rPr>
  </w:style>
  <w:style w:type="character" w:styleId="IntenseReference">
    <w:name w:val="Intense Reference"/>
    <w:basedOn w:val="DefaultParagraphFont"/>
    <w:uiPriority w:val="32"/>
    <w:qFormat/>
    <w:rsid w:val="00BF561D"/>
    <w:rPr>
      <w:b/>
      <w:bCs/>
      <w:smallCaps/>
      <w:color w:val="0F4761" w:themeColor="accent1" w:themeShade="BF"/>
      <w:spacing w:val="5"/>
    </w:rPr>
  </w:style>
  <w:style w:type="character" w:styleId="Hyperlink">
    <w:name w:val="Hyperlink"/>
    <w:basedOn w:val="DefaultParagraphFont"/>
    <w:uiPriority w:val="99"/>
    <w:unhideWhenUsed/>
    <w:rsid w:val="007B08A3"/>
    <w:rPr>
      <w:color w:val="467886" w:themeColor="hyperlink"/>
      <w:u w:val="single"/>
    </w:rPr>
  </w:style>
  <w:style w:type="paragraph" w:styleId="NormalWeb">
    <w:name w:val="Normal (Web)"/>
    <w:basedOn w:val="Normal"/>
    <w:uiPriority w:val="99"/>
    <w:semiHidden/>
    <w:unhideWhenUsed/>
    <w:rsid w:val="00B05297"/>
    <w:rPr>
      <w:rFonts w:ascii="Times New Roman" w:hAnsi="Times New Roman" w:cs="Times New Roman"/>
    </w:rPr>
  </w:style>
  <w:style w:type="character" w:styleId="UnresolvedMention">
    <w:name w:val="Unresolved Mention"/>
    <w:basedOn w:val="DefaultParagraphFont"/>
    <w:uiPriority w:val="99"/>
    <w:semiHidden/>
    <w:unhideWhenUsed/>
    <w:rsid w:val="00B05297"/>
    <w:rPr>
      <w:color w:val="605E5C"/>
      <w:shd w:val="clear" w:color="auto" w:fill="E1DFDD"/>
    </w:rPr>
  </w:style>
  <w:style w:type="character" w:styleId="FollowedHyperlink">
    <w:name w:val="FollowedHyperlink"/>
    <w:basedOn w:val="DefaultParagraphFont"/>
    <w:uiPriority w:val="99"/>
    <w:semiHidden/>
    <w:unhideWhenUsed/>
    <w:rsid w:val="00EF1F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95929">
      <w:bodyDiv w:val="1"/>
      <w:marLeft w:val="0"/>
      <w:marRight w:val="0"/>
      <w:marTop w:val="0"/>
      <w:marBottom w:val="0"/>
      <w:divBdr>
        <w:top w:val="none" w:sz="0" w:space="0" w:color="auto"/>
        <w:left w:val="none" w:sz="0" w:space="0" w:color="auto"/>
        <w:bottom w:val="none" w:sz="0" w:space="0" w:color="auto"/>
        <w:right w:val="none" w:sz="0" w:space="0" w:color="auto"/>
      </w:divBdr>
    </w:div>
    <w:div w:id="18016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visa.e-gov.kg/get_information.php?lng=en"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evisa.tj/index.evisa.html"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www.oasisoverland.co.uk/trips/beijing-to-singapore-69-days-indochina-encompassed"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mfa.tj/en/brussels/consular-issues/visa-enquires/entry-requirements-by-country" TargetMode="External" Id="rId11" /><Relationship Type="http://schemas.openxmlformats.org/officeDocument/2006/relationships/styles" Target="styles.xml" Id="rId5" /><Relationship Type="http://schemas.openxmlformats.org/officeDocument/2006/relationships/hyperlink" Target="https://www.oasisoverland.co.uk/trips/bishkek-to-beijing-36-days-kyrgyzstan-china" TargetMode="External" Id="rId15" /><Relationship Type="http://schemas.openxmlformats.org/officeDocument/2006/relationships/hyperlink" Target="https://uzbekistan.org/visa/" TargetMode="External" Id="rId10" /><Relationship Type="http://schemas.openxmlformats.org/officeDocument/2006/relationships/numbering" Target="numbering.xml" Id="rId4" /><Relationship Type="http://schemas.openxmlformats.org/officeDocument/2006/relationships/hyperlink" Target="https://e-visa.gov.uz/application" TargetMode="External" Id="rId9" /><Relationship Type="http://schemas.openxmlformats.org/officeDocument/2006/relationships/hyperlink" Target="https://www.gov.kz/memleket/entities/mfa/press/article/details/6764?lang=en" TargetMode="External" Id="R352d8db4fb6b4b6f" /><Relationship Type="http://schemas.openxmlformats.org/officeDocument/2006/relationships/hyperlink" Target="https://safetywing.com/nomad-insurance" TargetMode="External" Id="Red3a72caa50b478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SharedWithUsers xmlns="cb9e605c-7154-42de-a837-72d32338e18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7df35916f85aea7de2f13107dc08f971">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0b2ebb1ebcb6efe75c9e4518f12a5dff"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6F7836-56FB-4D36-AA1B-0815996BDF70}">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customXml/itemProps2.xml><?xml version="1.0" encoding="utf-8"?>
<ds:datastoreItem xmlns:ds="http://schemas.openxmlformats.org/officeDocument/2006/customXml" ds:itemID="{8582CD2B-D368-416E-AD8A-BD018210E3C8}">
  <ds:schemaRefs>
    <ds:schemaRef ds:uri="http://schemas.microsoft.com/sharepoint/v3/contenttype/forms"/>
  </ds:schemaRefs>
</ds:datastoreItem>
</file>

<file path=customXml/itemProps3.xml><?xml version="1.0" encoding="utf-8"?>
<ds:datastoreItem xmlns:ds="http://schemas.openxmlformats.org/officeDocument/2006/customXml" ds:itemID="{FD216F88-047C-4436-A061-BF2F9E8D7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7f8d2-8a73-4776-8150-7ab38611bf14"/>
    <ds:schemaRef ds:uri="cb9e605c-7154-42de-a837-72d32338e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Ceris Borthwick</dc:creator>
  <cp:keywords/>
  <dc:description/>
  <cp:lastModifiedBy>Ceris Borthwick</cp:lastModifiedBy>
  <cp:revision>192</cp:revision>
  <dcterms:created xsi:type="dcterms:W3CDTF">2026-03-23T10:56:00Z</dcterms:created>
  <dcterms:modified xsi:type="dcterms:W3CDTF">2026-04-14T08:17:07Z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y fmtid="{D5CDD505-2E9C-101B-9397-08002B2CF9AE}" pid="4" name="Order">
    <vt:r8>957100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_SourceUrl">
    <vt:lpwstr/>
  </property>
  <property fmtid="{D5CDD505-2E9C-101B-9397-08002B2CF9AE}" pid="9" name="_SharedFileIndex">
    <vt:lpwstr/>
  </property>
</Properties>
</file>